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856E2" w:rsidRPr="005A0164">
              <w:rPr>
                <w:rFonts w:asciiTheme="minorHAnsi" w:hAnsiTheme="minorHAnsi"/>
                <w:noProof/>
                <w:w w:val="90"/>
              </w:rPr>
              <w:t>23</w:t>
            </w:r>
            <w:r w:rsidR="001856E2" w:rsidRPr="005A0164">
              <w:rPr>
                <w:rFonts w:asciiTheme="minorHAnsi" w:hAnsiTheme="minorHAnsi"/>
                <w:noProof/>
                <w:w w:val="90"/>
              </w:rPr>
              <w:t>－</w:t>
            </w:r>
            <w:r w:rsidR="001856E2" w:rsidRPr="005A0164">
              <w:rPr>
                <w:rFonts w:asciiTheme="minorHAnsi" w:hAnsiTheme="minorHAnsi"/>
                <w:noProof/>
                <w:w w:val="90"/>
              </w:rPr>
              <w:t>8018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856E2" w:rsidRPr="005A0164">
              <w:rPr>
                <w:b/>
                <w:noProof/>
                <w:spacing w:val="6"/>
                <w:sz w:val="28"/>
              </w:rPr>
              <w:t>水再生プラザ等産業廃棄物収集運搬・処分業務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令和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5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年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2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月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8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(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水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令和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5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年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1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月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27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(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金</w:t>
            </w:r>
            <w:r w:rsidR="001856E2" w:rsidRPr="005A016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856E2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365F6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70CD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2ADE"/>
    <w:rsid w:val="0099103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15D2-DA63-4370-9F61-6E24399B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まりこ 佐藤</cp:lastModifiedBy>
  <cp:revision>3</cp:revision>
  <cp:lastPrinted>2023-01-05T08:47:00Z</cp:lastPrinted>
  <dcterms:created xsi:type="dcterms:W3CDTF">2022-12-19T11:19:00Z</dcterms:created>
  <dcterms:modified xsi:type="dcterms:W3CDTF">2023-01-05T08:47:00Z</dcterms:modified>
</cp:coreProperties>
</file>