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7DAB19C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A13F9" w:rsidRPr="004D590C">
        <w:rPr>
          <w:rFonts w:asciiTheme="minorEastAsia" w:hAnsiTheme="minorEastAsia" w:cs="Times New Roman"/>
          <w:b/>
          <w:noProof/>
          <w:spacing w:val="10"/>
          <w:sz w:val="24"/>
          <w:szCs w:val="24"/>
          <w:u w:val="single"/>
        </w:rPr>
        <w:t>下水道高速トナープリンタ保守点検業務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13F9"/>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4A47"/>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49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2023-01-14T05:34:00Z</cp:lastPrinted>
  <dcterms:created xsi:type="dcterms:W3CDTF">2023-01-14T05:35:00Z</dcterms:created>
  <dcterms:modified xsi:type="dcterms:W3CDTF">2023-01-16T11:23:00Z</dcterms:modified>
</cp:coreProperties>
</file>