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B10981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10981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01B9092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251C8" w:rsidRPr="00BA11BC">
        <w:rPr>
          <w:rFonts w:asciiTheme="majorEastAsia" w:eastAsiaTheme="majorEastAsia" w:hAnsiTheme="majorEastAsia"/>
          <w:noProof/>
          <w:spacing w:val="20"/>
          <w:sz w:val="22"/>
          <w:szCs w:val="24"/>
        </w:rPr>
        <w:t>準用河川上追分川治水経済調査業務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78DA2458" w:rsidR="002666B5" w:rsidRPr="008E79B1" w:rsidRDefault="00B10981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B10981">
        <w:rPr>
          <w:rFonts w:asciiTheme="majorEastAsia" w:eastAsiaTheme="majorEastAsia" w:hAnsiTheme="majorEastAsia" w:hint="eastAsia"/>
          <w:spacing w:val="6"/>
          <w:sz w:val="24"/>
          <w:szCs w:val="24"/>
        </w:rPr>
        <w:t>「治水経済調査」及び「はん濫解析」を含む業務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814F3B">
        <w:trPr>
          <w:trHeight w:val="2041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B10981" w:rsidRPr="0057120C" w14:paraId="798ABCAA" w14:textId="77777777" w:rsidTr="00814F3B">
        <w:trPr>
          <w:trHeight w:val="2041"/>
        </w:trPr>
        <w:tc>
          <w:tcPr>
            <w:tcW w:w="3715" w:type="dxa"/>
          </w:tcPr>
          <w:p w14:paraId="2F0E8D50" w14:textId="77777777" w:rsidR="00B10981" w:rsidRPr="0057120C" w:rsidRDefault="00B10981" w:rsidP="00B1098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C500363" w14:textId="77777777" w:rsidR="00B10981" w:rsidRPr="0057120C" w:rsidRDefault="00B10981" w:rsidP="00B1098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49ED831" w14:textId="77777777" w:rsidR="00B10981" w:rsidRPr="0057120C" w:rsidRDefault="00B10981" w:rsidP="00B1098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CD88081" w14:textId="77777777" w:rsidR="00B10981" w:rsidRPr="0057120C" w:rsidRDefault="00B10981" w:rsidP="00B1098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08FFC54" w14:textId="77777777" w:rsidR="00B10981" w:rsidRPr="0057120C" w:rsidRDefault="00B10981" w:rsidP="00B1098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8C6B13F" w14:textId="2ECFE055" w:rsidR="00B10981" w:rsidRPr="0057120C" w:rsidRDefault="00B10981" w:rsidP="00B1098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251C8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4F3B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98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4CA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2023-09-25T02:37:00Z</dcterms:modified>
</cp:coreProperties>
</file>