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0D32F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2F4BE3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2F4BE3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309285EC" w14:textId="6966AB04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783A93" w:rsidRPr="00044630">
        <w:rPr>
          <w:rFonts w:asciiTheme="majorEastAsia" w:eastAsiaTheme="majorEastAsia" w:hAnsiTheme="majorEastAsia"/>
          <w:noProof/>
          <w:spacing w:val="20"/>
          <w:sz w:val="22"/>
          <w:szCs w:val="24"/>
        </w:rPr>
        <w:t>茨戸中部中継ポンプ場高圧電気設備点検業務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00286C08" w14:textId="77777777" w:rsidR="002F4BE3" w:rsidRPr="002F4BE3" w:rsidRDefault="002F4BE3" w:rsidP="002F4BE3">
      <w:pPr>
        <w:pStyle w:val="aa"/>
        <w:spacing w:line="360" w:lineRule="exact"/>
        <w:ind w:leftChars="0" w:left="360" w:right="-31"/>
        <w:rPr>
          <w:rFonts w:asciiTheme="minorEastAsia" w:hAnsiTheme="minorEastAsia"/>
          <w:sz w:val="24"/>
          <w:szCs w:val="24"/>
        </w:rPr>
      </w:pPr>
    </w:p>
    <w:p w14:paraId="29C51259" w14:textId="77777777" w:rsidR="002F4BE3" w:rsidRPr="002F4BE3" w:rsidRDefault="002F4BE3" w:rsidP="002F4BE3">
      <w:pPr>
        <w:pStyle w:val="aa"/>
        <w:ind w:leftChars="0" w:left="360"/>
        <w:rPr>
          <w:sz w:val="24"/>
        </w:rPr>
      </w:pPr>
    </w:p>
    <w:p w14:paraId="085DB6F4" w14:textId="77777777" w:rsidR="002F4BE3" w:rsidRPr="002F4BE3" w:rsidRDefault="002F4BE3" w:rsidP="002F4BE3">
      <w:pPr>
        <w:pStyle w:val="aa"/>
        <w:snapToGrid w:val="0"/>
        <w:ind w:leftChars="0" w:left="36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2F4BE3" w14:paraId="0278FAB0" w14:textId="77777777" w:rsidTr="009E1195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0E406F9B" w14:textId="77777777" w:rsidR="002F4BE3" w:rsidRPr="00AF1B40" w:rsidRDefault="002F4BE3" w:rsidP="009E1195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906534A" w14:textId="77777777" w:rsidR="002F4BE3" w:rsidRPr="00AF1B40" w:rsidRDefault="002F4BE3" w:rsidP="009E1195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62B630BF" w14:textId="77777777" w:rsidR="002F4BE3" w:rsidRDefault="002F4BE3" w:rsidP="009E1195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7635E99B" w14:textId="77777777" w:rsidR="002F4BE3" w:rsidRPr="002F4BE3" w:rsidRDefault="002F4BE3" w:rsidP="002F4BE3">
      <w:pPr>
        <w:pStyle w:val="aa"/>
        <w:snapToGrid w:val="0"/>
        <w:ind w:leftChars="0" w:left="360"/>
        <w:rPr>
          <w:sz w:val="22"/>
        </w:rPr>
      </w:pPr>
      <w:r w:rsidRPr="002F4BE3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Pr="002F4BE3">
        <w:rPr>
          <w:rFonts w:hint="eastAsia"/>
          <w:sz w:val="22"/>
        </w:rPr>
        <w:t xml:space="preserve">　　　　　　　　　　　　</w:t>
      </w:r>
    </w:p>
    <w:p w14:paraId="0D4FDDF1" w14:textId="77777777" w:rsidR="002F4BE3" w:rsidRPr="002F4BE3" w:rsidRDefault="002F4BE3" w:rsidP="002F4BE3">
      <w:pPr>
        <w:pStyle w:val="aa"/>
        <w:spacing w:line="360" w:lineRule="exact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 w:rsidRPr="002F4BE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4C02300E" w14:textId="1F4CAB7F" w:rsidR="002666B5" w:rsidRPr="00375455" w:rsidRDefault="00F32CF6" w:rsidP="0040310F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官公庁が発注した下水道処理施設の高圧電気設備点検業務</w:t>
      </w:r>
      <w:r w:rsidR="00791A6F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422BFB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40A4F057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0AFA6A32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43C8C33A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F6515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0F9BB5E7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639E07FA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47EC48EE" w14:textId="77777777" w:rsidTr="002666B5">
        <w:trPr>
          <w:trHeight w:val="2533"/>
        </w:trPr>
        <w:tc>
          <w:tcPr>
            <w:tcW w:w="3715" w:type="dxa"/>
          </w:tcPr>
          <w:p w14:paraId="12A51060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6171F363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6B9305DD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254D48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0B698EB8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6B94D640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4EB6AE8C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15313C4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7B2A170C" w14:textId="21959F9C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EE7A6E">
        <w:rPr>
          <w:rFonts w:asciiTheme="minorEastAsia" w:hAnsiTheme="minorEastAsia" w:hint="eastAsia"/>
          <w:sz w:val="22"/>
        </w:rPr>
        <w:t>2</w:t>
      </w:r>
      <w:r w:rsidR="00DF6AEE">
        <w:rPr>
          <w:rFonts w:asciiTheme="minorEastAsia" w:hAnsiTheme="minorEastAsia" w:hint="eastAsia"/>
          <w:sz w:val="22"/>
        </w:rPr>
        <w:t>5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18C32731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11C331C9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5DBC8" w14:textId="77777777" w:rsidR="00E94BCD" w:rsidRDefault="00E94BCD" w:rsidP="0055673E">
      <w:r>
        <w:separator/>
      </w:r>
    </w:p>
  </w:endnote>
  <w:endnote w:type="continuationSeparator" w:id="0">
    <w:p w14:paraId="14D1437D" w14:textId="77777777" w:rsidR="00E94BCD" w:rsidRDefault="00E94BCD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4C42D" w14:textId="77777777" w:rsidR="00E94BCD" w:rsidRDefault="00E94BCD" w:rsidP="0055673E">
      <w:r>
        <w:separator/>
      </w:r>
    </w:p>
  </w:footnote>
  <w:footnote w:type="continuationSeparator" w:id="0">
    <w:p w14:paraId="3237B586" w14:textId="77777777" w:rsidR="00E94BCD" w:rsidRDefault="00E94BCD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C362" w14:textId="77777777" w:rsidR="00E94BCD" w:rsidRPr="00CE0687" w:rsidRDefault="00E94BCD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475B55"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05FC"/>
    <w:rsid w:val="002F32D9"/>
    <w:rsid w:val="002F4BE3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75B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2778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274A2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3A93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A551B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43AA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0EF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3688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DF6AEE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694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E7A6E"/>
    <w:rsid w:val="00EF0B39"/>
    <w:rsid w:val="00F063FF"/>
    <w:rsid w:val="00F12F92"/>
    <w:rsid w:val="00F14FEB"/>
    <w:rsid w:val="00F17F6A"/>
    <w:rsid w:val="00F2047F"/>
    <w:rsid w:val="00F2543D"/>
    <w:rsid w:val="00F25CAA"/>
    <w:rsid w:val="00F32CF6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E304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2021-07-20T06:12:00Z</dcterms:created>
  <dcterms:modified xsi:type="dcterms:W3CDTF">2023-07-24T07:42:00Z</dcterms:modified>
</cp:coreProperties>
</file>