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05991D3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381CBA" w:rsidRPr="00CC6E59">
        <w:rPr>
          <w:rFonts w:asciiTheme="majorEastAsia" w:eastAsiaTheme="majorEastAsia" w:hAnsiTheme="majorEastAsia"/>
          <w:noProof/>
          <w:spacing w:val="20"/>
          <w:sz w:val="22"/>
          <w:szCs w:val="24"/>
        </w:rPr>
        <w:t>河川資材等価格実勢調査業務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A048F6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3008"/>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1CBA"/>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2023-05-30T02:54:00Z</dcterms:modified>
</cp:coreProperties>
</file>