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761929A4" w14:textId="7381F65D"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E752D1" w:rsidRPr="005C68F3">
        <w:rPr>
          <w:rFonts w:asciiTheme="majorEastAsia" w:eastAsiaTheme="majorEastAsia" w:hAnsiTheme="majorEastAsia"/>
          <w:noProof/>
          <w:spacing w:val="20"/>
          <w:sz w:val="22"/>
          <w:szCs w:val="24"/>
        </w:rPr>
        <w:t>厚別中央１条７丁目ほか事業損失防止調査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01110A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EA648C">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E7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2D1"/>
    <w:rsid w:val="00E75D63"/>
    <w:rsid w:val="00E7737F"/>
    <w:rsid w:val="00E77CCC"/>
    <w:rsid w:val="00E817FB"/>
    <w:rsid w:val="00E834D7"/>
    <w:rsid w:val="00E84690"/>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2023-03-17T02:44:00Z</dcterms:modified>
</cp:coreProperties>
</file>