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bookmarkStart w:id="0" w:name="_GoBack"/>
      <w:bookmarkEnd w:id="0"/>
      <w:r w:rsidRPr="00C51EBB">
        <w:rPr>
          <w:rFonts w:asciiTheme="majorEastAsia" w:eastAsiaTheme="majorEastAsia" w:hAnsiTheme="majorEastAsia" w:hint="eastAsia"/>
          <w:b/>
          <w:spacing w:val="137"/>
          <w:kern w:val="0"/>
          <w:sz w:val="32"/>
          <w:szCs w:val="24"/>
          <w:fitText w:val="3300" w:id="1978926848"/>
        </w:rPr>
        <w:t>契約実績調</w:t>
      </w:r>
      <w:r w:rsidRPr="00C51EBB">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D26649" w:rsidRPr="00A341B1">
        <w:rPr>
          <w:rFonts w:asciiTheme="majorEastAsia" w:eastAsiaTheme="majorEastAsia" w:hAnsiTheme="majorEastAsia"/>
          <w:noProof/>
          <w:spacing w:val="20"/>
          <w:sz w:val="22"/>
          <w:szCs w:val="24"/>
        </w:rPr>
        <w:t>手稲沈砂洗浄センター運転管理業務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2365D5" w:rsidRDefault="002666B5" w:rsidP="00AF1B40">
      <w:pPr>
        <w:spacing w:line="360" w:lineRule="exact"/>
        <w:ind w:right="-31"/>
        <w:rPr>
          <w:rFonts w:asciiTheme="minorEastAsia" w:hAnsiTheme="minorEastAsia"/>
          <w:sz w:val="24"/>
          <w:szCs w:val="24"/>
        </w:rPr>
      </w:pPr>
    </w:p>
    <w:p w:rsidR="002666B5" w:rsidRPr="00474698" w:rsidRDefault="002666B5" w:rsidP="002666B5">
      <w:pPr>
        <w:rPr>
          <w:sz w:val="24"/>
        </w:rPr>
      </w:pPr>
    </w:p>
    <w:p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rsidTr="00AF1B40">
        <w:trPr>
          <w:trHeight w:val="567"/>
        </w:trPr>
        <w:tc>
          <w:tcPr>
            <w:tcW w:w="1134" w:type="dxa"/>
            <w:tcBorders>
              <w:right w:val="nil"/>
            </w:tcBorders>
            <w:vAlign w:val="center"/>
          </w:tcPr>
          <w:p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AF1B40" w:rsidRDefault="00AF1B40" w:rsidP="00AF1B40">
            <w:pPr>
              <w:snapToGrid w:val="0"/>
              <w:rPr>
                <w:kern w:val="0"/>
                <w:sz w:val="24"/>
              </w:rPr>
            </w:pPr>
          </w:p>
        </w:tc>
      </w:tr>
    </w:tbl>
    <w:p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66B5" w:rsidRPr="008E79B1" w:rsidRDefault="00D26649" w:rsidP="008E79B1">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Pr>
          <w:rFonts w:asciiTheme="majorEastAsia" w:eastAsiaTheme="majorEastAsia" w:hAnsiTheme="majorEastAsia" w:hint="eastAsia"/>
          <w:spacing w:val="6"/>
          <w:sz w:val="24"/>
          <w:szCs w:val="24"/>
        </w:rPr>
        <w:t>下水道処理施設の</w:t>
      </w:r>
      <w:r w:rsidR="00815B71">
        <w:rPr>
          <w:rFonts w:asciiTheme="majorEastAsia" w:eastAsiaTheme="majorEastAsia" w:hAnsiTheme="majorEastAsia" w:hint="eastAsia"/>
          <w:spacing w:val="6"/>
          <w:sz w:val="24"/>
          <w:szCs w:val="24"/>
        </w:rPr>
        <w:t>運転管理業務（運転操作</w:t>
      </w:r>
      <w:r w:rsidR="00A96715">
        <w:rPr>
          <w:rFonts w:asciiTheme="majorEastAsia" w:eastAsiaTheme="majorEastAsia" w:hAnsiTheme="majorEastAsia" w:hint="eastAsia"/>
          <w:spacing w:val="6"/>
          <w:sz w:val="24"/>
          <w:szCs w:val="24"/>
        </w:rPr>
        <w:t>及び保守点検）</w:t>
      </w:r>
      <w:r w:rsidR="00791A6F" w:rsidRPr="008E79B1">
        <w:rPr>
          <w:rFonts w:asciiTheme="majorEastAsia" w:eastAsiaTheme="majorEastAsia" w:hAnsiTheme="majorEastAsia" w:hint="eastAsia"/>
          <w:spacing w:val="6"/>
          <w:sz w:val="24"/>
          <w:szCs w:val="24"/>
        </w:rPr>
        <w:t>の</w:t>
      </w:r>
      <w:r w:rsidR="00E94BCD" w:rsidRPr="008E79B1">
        <w:rPr>
          <w:rFonts w:asciiTheme="majorEastAsia" w:eastAsiaTheme="majorEastAsia" w:hAnsiTheme="majorEastAsia" w:hint="eastAsia"/>
          <w:spacing w:val="6"/>
          <w:sz w:val="24"/>
          <w:szCs w:val="24"/>
        </w:rPr>
        <w:t>履行</w:t>
      </w:r>
      <w:r w:rsidR="00422BFB" w:rsidRPr="008E79B1">
        <w:rPr>
          <w:rFonts w:asciiTheme="majorEastAsia" w:eastAsiaTheme="majorEastAsia" w:hAnsiTheme="majorEastAsia" w:hint="eastAsia"/>
          <w:spacing w:val="6"/>
          <w:sz w:val="24"/>
          <w:szCs w:val="24"/>
        </w:rPr>
        <w:t>実績</w:t>
      </w:r>
    </w:p>
    <w:tbl>
      <w:tblPr>
        <w:tblStyle w:val="a3"/>
        <w:tblW w:w="14488" w:type="dxa"/>
        <w:tblInd w:w="108" w:type="dxa"/>
        <w:tblLook w:val="04A0" w:firstRow="1" w:lastRow="0" w:firstColumn="1" w:lastColumn="0" w:noHBand="0" w:noVBand="1"/>
      </w:tblPr>
      <w:tblGrid>
        <w:gridCol w:w="3189"/>
        <w:gridCol w:w="2368"/>
        <w:gridCol w:w="3119"/>
        <w:gridCol w:w="2835"/>
        <w:gridCol w:w="2977"/>
      </w:tblGrid>
      <w:tr w:rsidR="008E0B4A" w:rsidRPr="0057120C" w:rsidTr="008E0B4A">
        <w:trPr>
          <w:trHeight w:val="567"/>
        </w:trPr>
        <w:tc>
          <w:tcPr>
            <w:tcW w:w="3189" w:type="dxa"/>
            <w:vAlign w:val="center"/>
          </w:tcPr>
          <w:p w:rsidR="008E0B4A" w:rsidRPr="0057120C" w:rsidRDefault="008E0B4A"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名</w:t>
            </w:r>
          </w:p>
        </w:tc>
        <w:tc>
          <w:tcPr>
            <w:tcW w:w="2368" w:type="dxa"/>
            <w:vAlign w:val="center"/>
          </w:tcPr>
          <w:p w:rsidR="008E0B4A" w:rsidRPr="0057120C" w:rsidRDefault="008E0B4A" w:rsidP="002666B5">
            <w:pPr>
              <w:spacing w:line="360" w:lineRule="exact"/>
              <w:jc w:val="center"/>
              <w:rPr>
                <w:rFonts w:asciiTheme="minorEastAsia" w:hAnsiTheme="minorEastAsia"/>
                <w:sz w:val="22"/>
              </w:rPr>
            </w:pPr>
            <w:r>
              <w:rPr>
                <w:rFonts w:asciiTheme="minorEastAsia" w:hAnsiTheme="minorEastAsia" w:hint="eastAsia"/>
                <w:sz w:val="22"/>
              </w:rPr>
              <w:t xml:space="preserve">発 </w:t>
            </w:r>
            <w:r w:rsidRPr="0057120C">
              <w:rPr>
                <w:rFonts w:asciiTheme="minorEastAsia" w:hAnsiTheme="minorEastAsia" w:hint="eastAsia"/>
                <w:sz w:val="22"/>
              </w:rPr>
              <w:t>注</w:t>
            </w:r>
            <w:r>
              <w:rPr>
                <w:rFonts w:asciiTheme="minorEastAsia" w:hAnsiTheme="minorEastAsia" w:hint="eastAsia"/>
                <w:sz w:val="22"/>
              </w:rPr>
              <w:t xml:space="preserve"> </w:t>
            </w:r>
            <w:r w:rsidRPr="0057120C">
              <w:rPr>
                <w:rFonts w:asciiTheme="minorEastAsia" w:hAnsiTheme="minorEastAsia" w:hint="eastAsia"/>
                <w:sz w:val="22"/>
              </w:rPr>
              <w:t>者</w:t>
            </w:r>
            <w:r>
              <w:rPr>
                <w:rFonts w:asciiTheme="minorEastAsia" w:hAnsiTheme="minorEastAsia" w:hint="eastAsia"/>
                <w:sz w:val="22"/>
              </w:rPr>
              <w:t xml:space="preserve"> </w:t>
            </w:r>
            <w:r w:rsidRPr="0057120C">
              <w:rPr>
                <w:rFonts w:asciiTheme="minorEastAsia" w:hAnsiTheme="minorEastAsia" w:hint="eastAsia"/>
                <w:sz w:val="22"/>
              </w:rPr>
              <w:t>名</w:t>
            </w:r>
          </w:p>
        </w:tc>
        <w:tc>
          <w:tcPr>
            <w:tcW w:w="3119" w:type="dxa"/>
            <w:vAlign w:val="center"/>
          </w:tcPr>
          <w:p w:rsidR="008E0B4A" w:rsidRPr="0057120C" w:rsidRDefault="008E0B4A" w:rsidP="002666B5">
            <w:pPr>
              <w:spacing w:line="360" w:lineRule="exact"/>
              <w:jc w:val="center"/>
              <w:rPr>
                <w:rFonts w:asciiTheme="minorEastAsia" w:hAnsiTheme="minorEastAsia"/>
                <w:sz w:val="22"/>
              </w:rPr>
            </w:pPr>
            <w:r>
              <w:rPr>
                <w:rFonts w:asciiTheme="minorEastAsia" w:hAnsiTheme="minorEastAsia" w:hint="eastAsia"/>
                <w:sz w:val="22"/>
              </w:rPr>
              <w:t>業 務 概 要</w:t>
            </w:r>
          </w:p>
        </w:tc>
        <w:tc>
          <w:tcPr>
            <w:tcW w:w="2835" w:type="dxa"/>
            <w:vAlign w:val="center"/>
          </w:tcPr>
          <w:p w:rsidR="008E0B4A" w:rsidRPr="0057120C" w:rsidRDefault="008E0B4A"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金</w:t>
            </w:r>
            <w:r>
              <w:rPr>
                <w:rFonts w:asciiTheme="minorEastAsia" w:hAnsiTheme="minorEastAsia" w:hint="eastAsia"/>
                <w:sz w:val="22"/>
              </w:rPr>
              <w:t xml:space="preserve"> </w:t>
            </w:r>
            <w:r w:rsidRPr="0057120C">
              <w:rPr>
                <w:rFonts w:asciiTheme="minorEastAsia" w:hAnsiTheme="minorEastAsia" w:hint="eastAsia"/>
                <w:sz w:val="22"/>
              </w:rPr>
              <w:t>額</w:t>
            </w:r>
            <w:r>
              <w:rPr>
                <w:rFonts w:asciiTheme="minorEastAsia" w:hAnsiTheme="minorEastAsia" w:hint="eastAsia"/>
                <w:sz w:val="22"/>
              </w:rPr>
              <w:t xml:space="preserve"> </w:t>
            </w:r>
            <w:r w:rsidRPr="0057120C">
              <w:rPr>
                <w:rFonts w:asciiTheme="minorEastAsia" w:hAnsiTheme="minorEastAsia" w:hint="eastAsia"/>
                <w:sz w:val="22"/>
              </w:rPr>
              <w:t>(円)</w:t>
            </w:r>
          </w:p>
        </w:tc>
        <w:tc>
          <w:tcPr>
            <w:tcW w:w="2977" w:type="dxa"/>
            <w:vAlign w:val="center"/>
          </w:tcPr>
          <w:p w:rsidR="008E0B4A" w:rsidRPr="0057120C" w:rsidRDefault="008E0B4A"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8E0B4A" w:rsidRPr="0057120C" w:rsidTr="008E0B4A">
        <w:trPr>
          <w:trHeight w:val="1271"/>
        </w:trPr>
        <w:tc>
          <w:tcPr>
            <w:tcW w:w="3189" w:type="dxa"/>
          </w:tcPr>
          <w:p w:rsidR="008E0B4A" w:rsidRPr="0057120C" w:rsidRDefault="008E0B4A" w:rsidP="00132483">
            <w:pPr>
              <w:spacing w:line="360" w:lineRule="exact"/>
              <w:rPr>
                <w:rFonts w:asciiTheme="minorEastAsia" w:hAnsiTheme="minorEastAsia"/>
                <w:sz w:val="22"/>
              </w:rPr>
            </w:pPr>
          </w:p>
        </w:tc>
        <w:tc>
          <w:tcPr>
            <w:tcW w:w="2368" w:type="dxa"/>
          </w:tcPr>
          <w:p w:rsidR="008E0B4A" w:rsidRPr="0057120C" w:rsidRDefault="008E0B4A" w:rsidP="00132483">
            <w:pPr>
              <w:spacing w:line="360" w:lineRule="exact"/>
              <w:rPr>
                <w:rFonts w:asciiTheme="minorEastAsia" w:hAnsiTheme="minorEastAsia"/>
                <w:sz w:val="22"/>
              </w:rPr>
            </w:pPr>
          </w:p>
        </w:tc>
        <w:tc>
          <w:tcPr>
            <w:tcW w:w="3119" w:type="dxa"/>
          </w:tcPr>
          <w:p w:rsidR="008E0B4A" w:rsidRPr="0057120C" w:rsidRDefault="008E0B4A" w:rsidP="00132483">
            <w:pPr>
              <w:spacing w:line="360" w:lineRule="exact"/>
              <w:rPr>
                <w:rFonts w:asciiTheme="minorEastAsia" w:hAnsiTheme="minorEastAsia"/>
                <w:sz w:val="22"/>
              </w:rPr>
            </w:pPr>
          </w:p>
        </w:tc>
        <w:tc>
          <w:tcPr>
            <w:tcW w:w="2835" w:type="dxa"/>
          </w:tcPr>
          <w:p w:rsidR="008E0B4A" w:rsidRPr="0057120C" w:rsidRDefault="008E0B4A" w:rsidP="00132483">
            <w:pPr>
              <w:spacing w:line="360" w:lineRule="exact"/>
              <w:rPr>
                <w:rFonts w:asciiTheme="minorEastAsia" w:hAnsiTheme="minorEastAsia"/>
                <w:sz w:val="22"/>
              </w:rPr>
            </w:pPr>
          </w:p>
        </w:tc>
        <w:tc>
          <w:tcPr>
            <w:tcW w:w="2977" w:type="dxa"/>
            <w:vAlign w:val="center"/>
          </w:tcPr>
          <w:p w:rsidR="008E0B4A" w:rsidRPr="0057120C" w:rsidRDefault="008E0B4A"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8E0B4A" w:rsidRPr="0057120C" w:rsidRDefault="008E0B4A"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8E0B4A" w:rsidRPr="0057120C" w:rsidTr="008E0B4A">
        <w:trPr>
          <w:trHeight w:val="1551"/>
        </w:trPr>
        <w:tc>
          <w:tcPr>
            <w:tcW w:w="3189" w:type="dxa"/>
          </w:tcPr>
          <w:p w:rsidR="008E0B4A" w:rsidRPr="0057120C" w:rsidRDefault="008E0B4A" w:rsidP="00132483">
            <w:pPr>
              <w:spacing w:line="360" w:lineRule="exact"/>
              <w:rPr>
                <w:rFonts w:asciiTheme="minorEastAsia" w:hAnsiTheme="minorEastAsia"/>
                <w:sz w:val="22"/>
              </w:rPr>
            </w:pPr>
          </w:p>
        </w:tc>
        <w:tc>
          <w:tcPr>
            <w:tcW w:w="2368" w:type="dxa"/>
          </w:tcPr>
          <w:p w:rsidR="008E0B4A" w:rsidRPr="0057120C" w:rsidRDefault="008E0B4A" w:rsidP="00132483">
            <w:pPr>
              <w:spacing w:line="360" w:lineRule="exact"/>
              <w:rPr>
                <w:rFonts w:asciiTheme="minorEastAsia" w:hAnsiTheme="minorEastAsia"/>
                <w:sz w:val="22"/>
              </w:rPr>
            </w:pPr>
          </w:p>
        </w:tc>
        <w:tc>
          <w:tcPr>
            <w:tcW w:w="3119" w:type="dxa"/>
          </w:tcPr>
          <w:p w:rsidR="008E0B4A" w:rsidRPr="0057120C" w:rsidRDefault="008E0B4A" w:rsidP="00132483">
            <w:pPr>
              <w:spacing w:line="360" w:lineRule="exact"/>
              <w:rPr>
                <w:rFonts w:asciiTheme="minorEastAsia" w:hAnsiTheme="minorEastAsia"/>
                <w:sz w:val="22"/>
              </w:rPr>
            </w:pPr>
          </w:p>
        </w:tc>
        <w:tc>
          <w:tcPr>
            <w:tcW w:w="2835" w:type="dxa"/>
          </w:tcPr>
          <w:p w:rsidR="008E0B4A" w:rsidRPr="0057120C" w:rsidRDefault="008E0B4A" w:rsidP="00132483">
            <w:pPr>
              <w:spacing w:line="360" w:lineRule="exact"/>
              <w:rPr>
                <w:rFonts w:asciiTheme="minorEastAsia" w:hAnsiTheme="minorEastAsia"/>
                <w:sz w:val="22"/>
              </w:rPr>
            </w:pPr>
          </w:p>
        </w:tc>
        <w:tc>
          <w:tcPr>
            <w:tcW w:w="2977" w:type="dxa"/>
            <w:vAlign w:val="center"/>
          </w:tcPr>
          <w:p w:rsidR="008E0B4A" w:rsidRPr="0057120C" w:rsidRDefault="008E0B4A" w:rsidP="00A9671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8E0B4A" w:rsidRPr="0057120C" w:rsidRDefault="008E0B4A" w:rsidP="00A9671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A96715" w:rsidRPr="00A96715">
        <w:rPr>
          <w:rFonts w:asciiTheme="minorEastAsia" w:hAnsiTheme="minorEastAsia" w:hint="eastAsia"/>
          <w:sz w:val="22"/>
        </w:rPr>
        <w:t>平成24年４月１日から入札書の提出期限の日までの間に、日本国内において、同一施設で２年以上継続して履行したものであること。（別契約により履行した業務及び入札書の提出期限の日において完了していない業務を含む。）</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DF7" w:rsidRDefault="003B3DF7" w:rsidP="0055673E">
      <w:r>
        <w:separator/>
      </w:r>
    </w:p>
  </w:endnote>
  <w:endnote w:type="continuationSeparator" w:id="0">
    <w:p w:rsidR="003B3DF7" w:rsidRDefault="003B3DF7"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DF7" w:rsidRDefault="003B3DF7" w:rsidP="0055673E">
      <w:r>
        <w:separator/>
      </w:r>
    </w:p>
  </w:footnote>
  <w:footnote w:type="continuationSeparator" w:id="0">
    <w:p w:rsidR="003B3DF7" w:rsidRDefault="003B3DF7"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F7" w:rsidRPr="00CE0687" w:rsidRDefault="003B3DF7"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3BDB"/>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3DF7"/>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5B71"/>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0B4A"/>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96715"/>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1EBB"/>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0917"/>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26649"/>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2022-11-10T07:23:00Z</dcterms:modified>
</cp:coreProperties>
</file>