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4C25F335" w14:textId="77777777" w:rsidTr="0044051B">
        <w:trPr>
          <w:trHeight w:val="12416"/>
        </w:trPr>
        <w:tc>
          <w:tcPr>
            <w:tcW w:w="9072" w:type="dxa"/>
          </w:tcPr>
          <w:p w14:paraId="30A38577" w14:textId="77777777" w:rsidR="00326E86" w:rsidRDefault="00326E86">
            <w:pPr>
              <w:ind w:right="120"/>
              <w:rPr>
                <w:sz w:val="24"/>
              </w:rPr>
            </w:pPr>
          </w:p>
          <w:p w14:paraId="0C43F19D" w14:textId="77777777" w:rsidR="00326E86" w:rsidRDefault="00326E86">
            <w:pPr>
              <w:ind w:right="120"/>
              <w:rPr>
                <w:sz w:val="24"/>
              </w:rPr>
            </w:pPr>
          </w:p>
          <w:p w14:paraId="2598BD2C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F9E101B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1DDCD4D2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BDD3D41" w14:textId="77777777" w:rsidR="00326E86" w:rsidRPr="00933D2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3183AC99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23813616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F04AEED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1B79822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5B54289E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6A70E30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11D82AA5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CE8C24D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7872CCF3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672D8355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581433DC" w14:textId="77777777" w:rsidR="00326E86" w:rsidRDefault="00326E86">
            <w:pPr>
              <w:ind w:right="120"/>
              <w:rPr>
                <w:sz w:val="24"/>
              </w:rPr>
            </w:pPr>
          </w:p>
          <w:p w14:paraId="1A1672EA" w14:textId="77777777" w:rsidR="00326E86" w:rsidRDefault="00326E86">
            <w:pPr>
              <w:ind w:right="120"/>
              <w:rPr>
                <w:sz w:val="24"/>
              </w:rPr>
            </w:pPr>
          </w:p>
          <w:p w14:paraId="6A433560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2F6390D2" w14:textId="1BA69092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D40938" w:rsidRPr="00C9627D">
              <w:rPr>
                <w:b/>
                <w:noProof/>
                <w:sz w:val="28"/>
              </w:rPr>
              <w:t>準用河川新川西川排水工構造照査業務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19B7A62D" w14:textId="77777777" w:rsidR="00326E86" w:rsidRDefault="00326E86">
            <w:pPr>
              <w:ind w:right="120"/>
              <w:rPr>
                <w:sz w:val="24"/>
              </w:rPr>
            </w:pPr>
          </w:p>
          <w:p w14:paraId="356ED6AD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782E8BE0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2CB91932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540860B7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73263E" w14:textId="77777777" w:rsidR="00326E86" w:rsidRDefault="00326E86">
            <w:pPr>
              <w:rPr>
                <w:sz w:val="22"/>
              </w:rPr>
            </w:pPr>
          </w:p>
          <w:p w14:paraId="3C8F0997" w14:textId="77777777" w:rsidR="00F33316" w:rsidRPr="00857579" w:rsidRDefault="00F33316">
            <w:pPr>
              <w:rPr>
                <w:sz w:val="22"/>
              </w:rPr>
            </w:pPr>
          </w:p>
          <w:p w14:paraId="566FC35D" w14:textId="77777777" w:rsidR="00326E86" w:rsidRPr="00857579" w:rsidRDefault="00326E86">
            <w:pPr>
              <w:rPr>
                <w:sz w:val="22"/>
              </w:rPr>
            </w:pPr>
          </w:p>
          <w:p w14:paraId="18A6BB00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4F60BE46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4D706403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BB9A61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66F02845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2645CE1D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F00E95A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8ED74" w14:textId="77777777" w:rsidR="00F92E17" w:rsidRDefault="00F92E17" w:rsidP="00F52A78">
      <w:r>
        <w:separator/>
      </w:r>
    </w:p>
  </w:endnote>
  <w:endnote w:type="continuationSeparator" w:id="0">
    <w:p w14:paraId="3D28173D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3C183" w14:textId="77777777" w:rsidR="00F92E17" w:rsidRDefault="00F92E17" w:rsidP="00F52A78">
      <w:r>
        <w:separator/>
      </w:r>
    </w:p>
  </w:footnote>
  <w:footnote w:type="continuationSeparator" w:id="0">
    <w:p w14:paraId="1E6E7A76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25B6C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33D26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6651E"/>
    <w:rsid w:val="00C74CA8"/>
    <w:rsid w:val="00C7702A"/>
    <w:rsid w:val="00C81C94"/>
    <w:rsid w:val="00CF38A3"/>
    <w:rsid w:val="00D40938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D387E"/>
    <w:rsid w:val="00EE7D0C"/>
    <w:rsid w:val="00F33316"/>
    <w:rsid w:val="00F4769B"/>
    <w:rsid w:val="00F52A78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4:docId w14:val="50A5713F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192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81</cp:revision>
  <cp:lastPrinted>2023-09-25T00:22:00Z</cp:lastPrinted>
  <dcterms:created xsi:type="dcterms:W3CDTF">2020-04-03T06:42:00Z</dcterms:created>
  <dcterms:modified xsi:type="dcterms:W3CDTF">2023-09-25T00:22:00Z</dcterms:modified>
</cp:coreProperties>
</file>