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402309FF" w:rsidR="00E31212" w:rsidRDefault="00E31212" w:rsidP="00392F27">
                  <w:pPr>
                    <w:snapToGrid w:val="0"/>
                    <w:ind w:leftChars="84" w:left="162" w:right="41" w:firstLine="1"/>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0271E6" w:rsidRPr="0073471F">
                    <w:rPr>
                      <w:b/>
                      <w:noProof/>
                      <w:sz w:val="28"/>
                    </w:rPr>
                    <w:t>中速トナー複合機（カラー）保守点検業務</w:t>
                  </w:r>
                  <w:r w:rsidRPr="00AF3270">
                    <w:rPr>
                      <w:b/>
                      <w:sz w:val="28"/>
                    </w:rPr>
                    <w:fldChar w:fldCharType="end"/>
                  </w:r>
                </w:p>
              </w:tc>
            </w:tr>
          </w:tbl>
          <w:p w14:paraId="562F51BA" w14:textId="555F5617" w:rsidR="009B560D" w:rsidRDefault="000271E6"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9B560D"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Pr="0073471F">
              <w:rPr>
                <w:rFonts w:ascii="UD デジタル 教科書体 N-R" w:eastAsia="UD デジタル 教科書体 N-R"/>
                <w:b/>
                <w:noProof/>
              </w:rPr>
              <w:t>「モノカラーモード・１枚目～14,000枚目」の１枚当たりの単価</w:t>
            </w:r>
            <w:r w:rsidR="00AA72D7">
              <w:rPr>
                <w:rFonts w:ascii="UD デジタル 教科書体 N-R" w:eastAsia="UD デジタル 教科書体 N-R"/>
                <w:b/>
              </w:rPr>
              <w:fldChar w:fldCharType="end"/>
            </w:r>
            <w:r w:rsidR="009B560D"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271E6"/>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92F27"/>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15DBE"/>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73F4"/>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7</cp:revision>
  <cp:lastPrinted>2023-08-03T10:56:00Z</cp:lastPrinted>
  <dcterms:created xsi:type="dcterms:W3CDTF">2023-01-14T05:32:00Z</dcterms:created>
  <dcterms:modified xsi:type="dcterms:W3CDTF">2023-08-03T10:56:00Z</dcterms:modified>
</cp:coreProperties>
</file>