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61FEDBE9"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D0567" w:rsidRPr="00656038">
              <w:rPr>
                <w:rFonts w:hAnsi="ＭＳ 明朝"/>
                <w:b/>
                <w:noProof/>
                <w:spacing w:val="8"/>
                <w:sz w:val="28"/>
              </w:rPr>
              <w:t>令和５年度　浸水対策基本検討業務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7562F"/>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0567"/>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286</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2023-06-15T04:35:00Z</dcterms:modified>
</cp:coreProperties>
</file>