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3543B7">
        <w:rPr>
          <w:rFonts w:hint="eastAsia"/>
        </w:rPr>
        <w:t>下</w:t>
      </w:r>
      <w:r w:rsidR="003543B7">
        <w:rPr>
          <w:rFonts w:hint="eastAsia"/>
        </w:rPr>
        <w:t>）</w:t>
      </w:r>
      <w:bookmarkStart w:id="0" w:name="_GoBack"/>
      <w:bookmarkEnd w:id="0"/>
      <w:r w:rsidR="003543B7">
        <w:rPr>
          <w:rFonts w:hint="eastAsia"/>
        </w:rPr>
        <w:t>事業推進部下水道計画課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27022D" w:rsidRPr="008C4EA1">
              <w:rPr>
                <w:noProof/>
                <w:w w:val="90"/>
              </w:rPr>
              <w:t>22－5003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27022D" w:rsidRPr="008C4EA1">
              <w:rPr>
                <w:noProof/>
                <w:sz w:val="28"/>
              </w:rPr>
              <w:t>ＡＥＤ（自動体外式除細動器）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9A2043">
        <w:rPr>
          <w:rFonts w:hint="eastAsia"/>
        </w:rPr>
        <w:t>下水道計画</w:t>
      </w:r>
      <w:r>
        <w:rPr>
          <w:rFonts w:hint="eastAsia"/>
        </w:rPr>
        <w:t>課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p w:rsidR="00A325B1" w:rsidRPr="00DB344C" w:rsidRDefault="00A325B1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1" w:rsidRPr="00A325B1" w:rsidRDefault="00A325B1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A325B1" w:rsidRPr="00A325B1" w:rsidRDefault="00A325B1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A325B1" w:rsidRPr="00DB344C" w:rsidRDefault="00A325B1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A325B1" w:rsidRDefault="00A325B1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A325B1" w:rsidRPr="001D0671" w:rsidRDefault="00A325B1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A325B1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A325B1" w:rsidRPr="00BB5DF2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A325B1" w:rsidRDefault="00A325B1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A325B1" w:rsidTr="00077B04">
        <w:trPr>
          <w:trHeight w:val="567"/>
        </w:trPr>
        <w:tc>
          <w:tcPr>
            <w:tcW w:w="3114" w:type="dxa"/>
            <w:vAlign w:val="center"/>
          </w:tcPr>
          <w:p w:rsidR="00A325B1" w:rsidRDefault="00A325B1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A325B1" w:rsidRDefault="00A325B1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A325B1" w:rsidRDefault="00A325B1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A325B1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A325B1" w:rsidRDefault="00A325B1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A325B1" w:rsidRDefault="00A325B1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A325B1" w:rsidRDefault="00A325B1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A325B1" w:rsidTr="00077B04">
        <w:trPr>
          <w:trHeight w:val="2988"/>
        </w:trPr>
        <w:tc>
          <w:tcPr>
            <w:tcW w:w="562" w:type="dxa"/>
            <w:vMerge/>
          </w:tcPr>
          <w:p w:rsidR="00A325B1" w:rsidRDefault="00A325B1" w:rsidP="00077B04">
            <w:pPr>
              <w:jc w:val="left"/>
            </w:pPr>
          </w:p>
        </w:tc>
        <w:tc>
          <w:tcPr>
            <w:tcW w:w="2552" w:type="dxa"/>
          </w:tcPr>
          <w:p w:rsidR="00A325B1" w:rsidRDefault="00A325B1" w:rsidP="00077B04">
            <w:pPr>
              <w:jc w:val="left"/>
            </w:pPr>
          </w:p>
          <w:p w:rsidR="00A325B1" w:rsidRDefault="00A325B1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A325B1" w:rsidRDefault="00A325B1" w:rsidP="00077B04">
            <w:pPr>
              <w:jc w:val="left"/>
            </w:pP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A325B1" w:rsidRDefault="00A325B1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A325B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A325B1" w:rsidRPr="001D067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A325B1" w:rsidRPr="00EA4B58" w:rsidRDefault="00A325B1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29E9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BD97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A325B1" w:rsidRDefault="00A325B1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A325B1" w:rsidRDefault="00A325B1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EA0CE9">
        <w:rPr>
          <w:rFonts w:hint="eastAsia"/>
        </w:rPr>
        <w:t>〇〇〇〇</w:t>
      </w:r>
      <w:r>
        <w:rPr>
          <w:rFonts w:hint="eastAsia"/>
        </w:rPr>
        <w:t>課</w:t>
      </w:r>
    </w:p>
    <w:p w:rsidR="00A325B1" w:rsidRDefault="00A325B1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27022D"/>
    <w:rsid w:val="00330E95"/>
    <w:rsid w:val="003543B7"/>
    <w:rsid w:val="003E38F2"/>
    <w:rsid w:val="00401A52"/>
    <w:rsid w:val="009A2043"/>
    <w:rsid w:val="00A325B1"/>
    <w:rsid w:val="00BB5DF2"/>
    <w:rsid w:val="00CF5F31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7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0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D45D-9C1C-442D-AA79-57E0ABD3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220.佐藤　まりこ</cp:lastModifiedBy>
  <cp:revision>4</cp:revision>
  <cp:lastPrinted>2022-05-20T12:36:00Z</cp:lastPrinted>
  <dcterms:created xsi:type="dcterms:W3CDTF">2022-05-20T06:08:00Z</dcterms:created>
  <dcterms:modified xsi:type="dcterms:W3CDTF">2022-05-27T00:12:00Z</dcterms:modified>
</cp:coreProperties>
</file>