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639DE" w:rsidRPr="00C82C36">
              <w:rPr>
                <w:rFonts w:asciiTheme="minorHAnsi" w:hAnsiTheme="minorHAnsi"/>
                <w:noProof/>
                <w:w w:val="90"/>
              </w:rPr>
              <w:t>22</w:t>
            </w:r>
            <w:r w:rsidR="000639DE" w:rsidRPr="00C82C36">
              <w:rPr>
                <w:rFonts w:asciiTheme="minorHAnsi" w:hAnsiTheme="minorHAnsi"/>
                <w:noProof/>
                <w:w w:val="90"/>
              </w:rPr>
              <w:t>－</w:t>
            </w:r>
            <w:r w:rsidR="000639DE" w:rsidRPr="00C82C36">
              <w:rPr>
                <w:rFonts w:asciiTheme="minorHAnsi" w:hAnsiTheme="minorHAnsi"/>
                <w:noProof/>
                <w:w w:val="90"/>
              </w:rPr>
              <w:t>8011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639DE" w:rsidRPr="00C82C36">
              <w:rPr>
                <w:b/>
                <w:noProof/>
                <w:spacing w:val="6"/>
                <w:sz w:val="28"/>
              </w:rPr>
              <w:t>西部スラッジセンター焼却灰運搬業務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令和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4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年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2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月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9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(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水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令和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4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年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1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月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31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(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月</w:t>
            </w:r>
            <w:r w:rsidR="000639DE" w:rsidRPr="00C82C3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639DE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4E5C-F983-4AFF-9F78-D8C7E552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2021-12-09T03:00:00Z</dcterms:modified>
</cp:coreProperties>
</file>