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158F7">
        <w:rPr>
          <w:rFonts w:asciiTheme="minorEastAsia" w:hAnsiTheme="minorEastAsia" w:hint="eastAsia"/>
          <w:spacing w:val="22"/>
          <w:kern w:val="0"/>
          <w:sz w:val="24"/>
          <w:szCs w:val="24"/>
          <w:fitText w:val="1095" w:id="210957056"/>
        </w:rPr>
        <w:t xml:space="preserve">住　　</w:t>
      </w:r>
      <w:r w:rsidRPr="000158F7">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158F7">
        <w:rPr>
          <w:rFonts w:asciiTheme="minorEastAsia" w:hAnsiTheme="minorEastAsia" w:hint="eastAsia"/>
          <w:w w:val="76"/>
          <w:kern w:val="0"/>
          <w:sz w:val="24"/>
          <w:szCs w:val="24"/>
          <w:fitText w:val="1095" w:id="210957057"/>
        </w:rPr>
        <w:t>商号又は名</w:t>
      </w:r>
      <w:r w:rsidRPr="000158F7">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158F7">
        <w:rPr>
          <w:rFonts w:asciiTheme="minorEastAsia" w:hAnsiTheme="minorEastAsia" w:hint="eastAsia"/>
          <w:w w:val="91"/>
          <w:kern w:val="0"/>
          <w:sz w:val="24"/>
          <w:szCs w:val="24"/>
          <w:fitText w:val="1095" w:id="210957058"/>
        </w:rPr>
        <w:t>代表者氏</w:t>
      </w:r>
      <w:r w:rsidRPr="000158F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158F7" w:rsidRPr="00A3115F">
        <w:rPr>
          <w:rFonts w:asciiTheme="minorEastAsia" w:hAnsiTheme="minorEastAsia" w:cs="Times New Roman"/>
          <w:b/>
          <w:noProof/>
          <w:spacing w:val="10"/>
          <w:sz w:val="24"/>
          <w:szCs w:val="24"/>
          <w:u w:val="single"/>
        </w:rPr>
        <w:t>盤渓川多自然川づくりワークショップ運営業務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FD13A3">
        <w:trPr>
          <w:trHeight w:val="1361"/>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0158F7" w:rsidRDefault="00FD13A3" w:rsidP="00FD13A3">
            <w:pPr>
              <w:spacing w:line="320" w:lineRule="exact"/>
              <w:rPr>
                <w:rFonts w:ascii="Century" w:eastAsia="ＭＳ 明朝" w:hAnsi="Century" w:cs="Times New Roman"/>
                <w:sz w:val="20"/>
                <w:szCs w:val="20"/>
              </w:rPr>
            </w:pPr>
          </w:p>
        </w:tc>
      </w:tr>
      <w:tr w:rsidR="00FD13A3" w:rsidRPr="001128D8" w:rsidTr="000158F7">
        <w:trPr>
          <w:trHeight w:val="967"/>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0158F7" w:rsidRPr="00CB4344" w:rsidRDefault="000158F7" w:rsidP="000158F7">
            <w:pPr>
              <w:snapToGrid w:val="0"/>
              <w:rPr>
                <w:szCs w:val="21"/>
              </w:rPr>
            </w:pPr>
            <w:r w:rsidRPr="000158F7">
              <w:rPr>
                <w:rFonts w:hint="eastAsia"/>
                <w:szCs w:val="21"/>
              </w:rPr>
              <w:t>建設コンサルタント登録制度において「河川、砂防及び海岸・海洋部門」及び「建設環境部門」の登録を受けていることを証する書類の写し</w:t>
            </w:r>
          </w:p>
        </w:tc>
        <w:tc>
          <w:tcPr>
            <w:tcW w:w="1871" w:type="dxa"/>
            <w:vAlign w:val="center"/>
          </w:tcPr>
          <w:p w:rsidR="00FD13A3" w:rsidRPr="000158F7" w:rsidRDefault="000158F7" w:rsidP="00FD13A3">
            <w:pPr>
              <w:spacing w:line="32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必須</w:t>
            </w:r>
          </w:p>
        </w:tc>
      </w:tr>
      <w:tr w:rsidR="00847E14" w:rsidRPr="001128D8" w:rsidTr="00141750">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0158F7" w:rsidRPr="000158F7" w:rsidRDefault="00503074"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別添のとおり</w:t>
            </w:r>
          </w:p>
          <w:p w:rsidR="00847E14" w:rsidRPr="000158F7" w:rsidRDefault="00847E14"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（必須）</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0158F7" w:rsidRDefault="00DD0A00"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別紙</w:t>
            </w:r>
            <w:r w:rsidR="00503074" w:rsidRPr="000158F7">
              <w:rPr>
                <w:rFonts w:ascii="Century" w:eastAsia="ＭＳ 明朝" w:hAnsi="Century" w:cs="Times New Roman" w:hint="eastAsia"/>
                <w:sz w:val="20"/>
                <w:szCs w:val="20"/>
              </w:rPr>
              <w:t>のとおり</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0158F7" w:rsidRDefault="00DD0A00" w:rsidP="0099131D">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58F7"/>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63E9"/>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3C2"/>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98C7-8647-49CA-980A-1BD394E0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2022-05-10T07:34:00Z</cp:lastPrinted>
  <dcterms:created xsi:type="dcterms:W3CDTF">2022-05-10T06:09:00Z</dcterms:created>
  <dcterms:modified xsi:type="dcterms:W3CDTF">2022-05-10T07:34:00Z</dcterms:modified>
</cp:coreProperties>
</file>