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2F8" w:rsidRPr="00153D80" w:rsidRDefault="005452F8"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5452F8" w:rsidRPr="00153D80" w:rsidRDefault="005452F8" w:rsidP="00DD213A">
      <w:pPr>
        <w:spacing w:line="360" w:lineRule="exact"/>
        <w:jc w:val="center"/>
        <w:rPr>
          <w:sz w:val="24"/>
          <w:szCs w:val="24"/>
        </w:rPr>
      </w:pPr>
    </w:p>
    <w:p w:rsidR="005452F8" w:rsidRPr="00F54387" w:rsidRDefault="005452F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452F8" w:rsidRPr="00153D80" w:rsidRDefault="005452F8" w:rsidP="00DD213A">
      <w:pPr>
        <w:spacing w:line="360" w:lineRule="exact"/>
        <w:rPr>
          <w:sz w:val="24"/>
          <w:szCs w:val="24"/>
        </w:rPr>
      </w:pPr>
    </w:p>
    <w:p w:rsidR="005452F8" w:rsidRPr="00153D80" w:rsidRDefault="005452F8" w:rsidP="00DD213A">
      <w:pPr>
        <w:spacing w:line="360" w:lineRule="exact"/>
        <w:rPr>
          <w:sz w:val="24"/>
          <w:szCs w:val="24"/>
        </w:rPr>
      </w:pPr>
      <w:r w:rsidRPr="00153D80">
        <w:rPr>
          <w:rFonts w:hint="eastAsia"/>
          <w:sz w:val="24"/>
          <w:szCs w:val="24"/>
        </w:rPr>
        <w:t>（あて先）札幌市長</w:t>
      </w:r>
    </w:p>
    <w:p w:rsidR="005452F8" w:rsidRPr="00153D80" w:rsidRDefault="005452F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452F8">
        <w:rPr>
          <w:rFonts w:asciiTheme="minorEastAsia" w:hAnsiTheme="minorEastAsia" w:hint="eastAsia"/>
          <w:spacing w:val="22"/>
          <w:kern w:val="0"/>
          <w:sz w:val="24"/>
          <w:szCs w:val="24"/>
          <w:fitText w:val="1095" w:id="210957056"/>
        </w:rPr>
        <w:t xml:space="preserve">住　　</w:t>
      </w:r>
      <w:r w:rsidRPr="005452F8">
        <w:rPr>
          <w:rFonts w:asciiTheme="minorEastAsia" w:hAnsiTheme="minorEastAsia" w:hint="eastAsia"/>
          <w:spacing w:val="1"/>
          <w:kern w:val="0"/>
          <w:sz w:val="24"/>
          <w:szCs w:val="24"/>
          <w:fitText w:val="1095" w:id="210957056"/>
        </w:rPr>
        <w:t>所</w:t>
      </w:r>
    </w:p>
    <w:p w:rsidR="005452F8" w:rsidRPr="00153D80" w:rsidRDefault="005452F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452F8" w:rsidRDefault="005452F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5452F8" w:rsidRDefault="005452F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25A4D">
        <w:rPr>
          <w:rFonts w:asciiTheme="minorEastAsia" w:hAnsiTheme="minorEastAsia" w:hint="eastAsia"/>
          <w:w w:val="76"/>
          <w:kern w:val="0"/>
          <w:sz w:val="24"/>
          <w:szCs w:val="24"/>
          <w:fitText w:val="1095" w:id="210957057"/>
        </w:rPr>
        <w:t>商号又は名称</w:t>
      </w:r>
    </w:p>
    <w:p w:rsidR="005452F8" w:rsidRPr="00153D80" w:rsidRDefault="005452F8" w:rsidP="00DD213A">
      <w:pPr>
        <w:tabs>
          <w:tab w:val="left" w:pos="10204"/>
        </w:tabs>
        <w:spacing w:line="360" w:lineRule="exact"/>
        <w:ind w:right="-2" w:firstLineChars="2276" w:firstLine="4950"/>
        <w:jc w:val="left"/>
        <w:rPr>
          <w:rFonts w:asciiTheme="minorEastAsia" w:hAnsiTheme="minorEastAsia"/>
          <w:sz w:val="24"/>
          <w:szCs w:val="24"/>
        </w:rPr>
      </w:pPr>
      <w:r w:rsidRPr="005452F8">
        <w:rPr>
          <w:rFonts w:asciiTheme="minorEastAsia" w:hAnsiTheme="minorEastAsia" w:hint="eastAsia"/>
          <w:w w:val="91"/>
          <w:kern w:val="0"/>
          <w:sz w:val="24"/>
          <w:szCs w:val="24"/>
          <w:fitText w:val="1095" w:id="210957058"/>
        </w:rPr>
        <w:t>代表者氏</w:t>
      </w:r>
      <w:r w:rsidRPr="005452F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5452F8" w:rsidRPr="00153D80" w:rsidRDefault="005452F8" w:rsidP="00DD213A">
      <w:pPr>
        <w:spacing w:line="360" w:lineRule="exact"/>
        <w:rPr>
          <w:sz w:val="24"/>
          <w:szCs w:val="24"/>
        </w:rPr>
      </w:pPr>
    </w:p>
    <w:p w:rsidR="005452F8" w:rsidRDefault="005452F8"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6A5198">
        <w:rPr>
          <w:rFonts w:asciiTheme="minorEastAsia" w:hAnsiTheme="minorEastAsia" w:cs="Times New Roman"/>
          <w:b/>
          <w:noProof/>
          <w:spacing w:val="10"/>
          <w:sz w:val="24"/>
          <w:szCs w:val="24"/>
          <w:u w:val="single"/>
        </w:rPr>
        <w:t>市債務負担行為　北郷合流地区（北郷４条10丁目ほか）事業損失防止調査</w:t>
      </w:r>
      <w:r>
        <w:rPr>
          <w:rFonts w:asciiTheme="minorEastAsia" w:hAnsiTheme="minorEastAsia" w:cs="Times New Roman" w:hint="eastAsia"/>
          <w:sz w:val="24"/>
          <w:szCs w:val="24"/>
        </w:rPr>
        <w:t>の入札参加資格について確認されたく、下記の書類を添えて申請します。</w:t>
      </w:r>
    </w:p>
    <w:p w:rsidR="005452F8" w:rsidRPr="00E85224" w:rsidRDefault="005452F8"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5452F8" w:rsidRPr="009D6E88" w:rsidRDefault="005452F8"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452F8" w:rsidRPr="00754F49" w:rsidRDefault="005452F8"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452F8" w:rsidRPr="00231C31" w:rsidRDefault="005452F8"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812"/>
        <w:gridCol w:w="2331"/>
      </w:tblGrid>
      <w:tr w:rsidR="005452F8" w:rsidRPr="001128D8" w:rsidTr="00BF7E14">
        <w:trPr>
          <w:trHeight w:val="454"/>
        </w:trPr>
        <w:tc>
          <w:tcPr>
            <w:tcW w:w="1098" w:type="dxa"/>
            <w:vAlign w:val="center"/>
          </w:tcPr>
          <w:p w:rsidR="005452F8" w:rsidRPr="00820B44" w:rsidRDefault="005452F8"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812" w:type="dxa"/>
            <w:vAlign w:val="center"/>
          </w:tcPr>
          <w:p w:rsidR="005452F8" w:rsidRPr="00820B44" w:rsidRDefault="005452F8"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5452F8" w:rsidRPr="00820B44" w:rsidRDefault="005452F8"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5452F8" w:rsidRPr="001128D8" w:rsidTr="00BF7E14">
        <w:trPr>
          <w:trHeight w:val="920"/>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FD13A3">
            <w:pPr>
              <w:snapToGrid w:val="0"/>
              <w:rPr>
                <w:szCs w:val="21"/>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331" w:type="dxa"/>
            <w:vAlign w:val="center"/>
          </w:tcPr>
          <w:p w:rsidR="005452F8" w:rsidRPr="003A23E4" w:rsidRDefault="005452F8"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5452F8" w:rsidRPr="0099131D" w:rsidRDefault="005452F8"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5452F8" w:rsidRPr="0099131D" w:rsidRDefault="005452F8"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5452F8" w:rsidRPr="0099131D" w:rsidRDefault="005452F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5452F8" w:rsidRDefault="005452F8"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5452F8" w:rsidTr="00FD13A3">
        <w:trPr>
          <w:trHeight w:val="2154"/>
        </w:trPr>
        <w:tc>
          <w:tcPr>
            <w:tcW w:w="9298" w:type="dxa"/>
            <w:vAlign w:val="center"/>
          </w:tcPr>
          <w:p w:rsidR="005452F8" w:rsidRPr="0022785D" w:rsidRDefault="005452F8"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5452F8" w:rsidRPr="0022785D" w:rsidRDefault="005452F8"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452F8" w:rsidRPr="0022785D" w:rsidRDefault="005452F8"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5452F8" w:rsidRPr="0028244C" w:rsidRDefault="005452F8"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5452F8" w:rsidRPr="00141750" w:rsidRDefault="005452F8" w:rsidP="00141750">
      <w:pPr>
        <w:snapToGrid w:val="0"/>
        <w:spacing w:line="60" w:lineRule="exact"/>
        <w:rPr>
          <w:rFonts w:ascii="Century" w:eastAsia="ＭＳ 明朝" w:hAnsi="Century" w:cs="Times New Roman"/>
          <w:sz w:val="24"/>
          <w:szCs w:val="24"/>
        </w:rPr>
      </w:pPr>
    </w:p>
    <w:p w:rsidR="005452F8" w:rsidRPr="00FE6CAD" w:rsidRDefault="005452F8"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452F8" w:rsidRDefault="005452F8" w:rsidP="001F5225">
      <w:pPr>
        <w:snapToGrid w:val="0"/>
        <w:spacing w:line="60" w:lineRule="auto"/>
        <w:rPr>
          <w:rFonts w:ascii="Century" w:eastAsia="ＭＳ 明朝" w:hAnsi="Century" w:cs="Times New Roman"/>
          <w:sz w:val="24"/>
          <w:szCs w:val="24"/>
        </w:rPr>
        <w:sectPr w:rsidR="005452F8" w:rsidSect="005452F8">
          <w:pgSz w:w="11906" w:h="16838" w:code="9"/>
          <w:pgMar w:top="907" w:right="1134" w:bottom="567" w:left="1134" w:header="567" w:footer="992" w:gutter="0"/>
          <w:pgNumType w:start="1"/>
          <w:cols w:space="425"/>
          <w:docGrid w:type="linesAndChars" w:linePitch="401"/>
        </w:sectPr>
      </w:pPr>
    </w:p>
    <w:p w:rsidR="005452F8" w:rsidRPr="00153D80" w:rsidRDefault="005452F8"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5452F8" w:rsidRPr="00153D80" w:rsidRDefault="005452F8" w:rsidP="00DD213A">
      <w:pPr>
        <w:spacing w:line="360" w:lineRule="exact"/>
        <w:jc w:val="center"/>
        <w:rPr>
          <w:sz w:val="24"/>
          <w:szCs w:val="24"/>
        </w:rPr>
      </w:pPr>
    </w:p>
    <w:p w:rsidR="005452F8" w:rsidRPr="00F54387" w:rsidRDefault="005452F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452F8" w:rsidRPr="00153D80" w:rsidRDefault="005452F8" w:rsidP="00DD213A">
      <w:pPr>
        <w:spacing w:line="360" w:lineRule="exact"/>
        <w:rPr>
          <w:sz w:val="24"/>
          <w:szCs w:val="24"/>
        </w:rPr>
      </w:pPr>
    </w:p>
    <w:p w:rsidR="005452F8" w:rsidRPr="00153D80" w:rsidRDefault="005452F8" w:rsidP="00DD213A">
      <w:pPr>
        <w:spacing w:line="360" w:lineRule="exact"/>
        <w:rPr>
          <w:sz w:val="24"/>
          <w:szCs w:val="24"/>
        </w:rPr>
      </w:pPr>
      <w:r w:rsidRPr="00153D80">
        <w:rPr>
          <w:rFonts w:hint="eastAsia"/>
          <w:sz w:val="24"/>
          <w:szCs w:val="24"/>
        </w:rPr>
        <w:t>（あて先）札幌市長</w:t>
      </w:r>
    </w:p>
    <w:p w:rsidR="005452F8" w:rsidRPr="00153D80" w:rsidRDefault="005452F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452F8">
        <w:rPr>
          <w:rFonts w:asciiTheme="minorEastAsia" w:hAnsiTheme="minorEastAsia" w:hint="eastAsia"/>
          <w:spacing w:val="22"/>
          <w:kern w:val="0"/>
          <w:sz w:val="24"/>
          <w:szCs w:val="24"/>
          <w:fitText w:val="1095" w:id="210957056"/>
        </w:rPr>
        <w:t xml:space="preserve">住　　</w:t>
      </w:r>
      <w:r w:rsidRPr="005452F8">
        <w:rPr>
          <w:rFonts w:asciiTheme="minorEastAsia" w:hAnsiTheme="minorEastAsia" w:hint="eastAsia"/>
          <w:spacing w:val="1"/>
          <w:kern w:val="0"/>
          <w:sz w:val="24"/>
          <w:szCs w:val="24"/>
          <w:fitText w:val="1095" w:id="210957056"/>
        </w:rPr>
        <w:t>所</w:t>
      </w:r>
    </w:p>
    <w:p w:rsidR="005452F8" w:rsidRPr="00153D80" w:rsidRDefault="005452F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452F8" w:rsidRDefault="005452F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" stroked="f">
                <v:fill opacity="0"/>
                <v:textbox style="mso-fit-shape-to-text:t">
                  <w:txbxContent>
                    <w:p w:rsidR="005452F8" w:rsidRDefault="005452F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25A4D">
        <w:rPr>
          <w:rFonts w:asciiTheme="minorEastAsia" w:hAnsiTheme="minorEastAsia" w:hint="eastAsia"/>
          <w:w w:val="76"/>
          <w:kern w:val="0"/>
          <w:sz w:val="24"/>
          <w:szCs w:val="24"/>
          <w:fitText w:val="1095" w:id="210957057"/>
        </w:rPr>
        <w:t>商号又は名称</w:t>
      </w:r>
    </w:p>
    <w:p w:rsidR="005452F8" w:rsidRPr="00153D80" w:rsidRDefault="005452F8" w:rsidP="00DD213A">
      <w:pPr>
        <w:tabs>
          <w:tab w:val="left" w:pos="10204"/>
        </w:tabs>
        <w:spacing w:line="360" w:lineRule="exact"/>
        <w:ind w:right="-2" w:firstLineChars="2276" w:firstLine="4950"/>
        <w:jc w:val="left"/>
        <w:rPr>
          <w:rFonts w:asciiTheme="minorEastAsia" w:hAnsiTheme="minorEastAsia"/>
          <w:sz w:val="24"/>
          <w:szCs w:val="24"/>
        </w:rPr>
      </w:pPr>
      <w:r w:rsidRPr="005452F8">
        <w:rPr>
          <w:rFonts w:asciiTheme="minorEastAsia" w:hAnsiTheme="minorEastAsia" w:hint="eastAsia"/>
          <w:w w:val="91"/>
          <w:kern w:val="0"/>
          <w:sz w:val="24"/>
          <w:szCs w:val="24"/>
          <w:fitText w:val="1095" w:id="210957058"/>
        </w:rPr>
        <w:t>代表者氏</w:t>
      </w:r>
      <w:r w:rsidRPr="005452F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5452F8" w:rsidRPr="00153D80" w:rsidRDefault="005452F8" w:rsidP="00DD213A">
      <w:pPr>
        <w:spacing w:line="360" w:lineRule="exact"/>
        <w:rPr>
          <w:sz w:val="24"/>
          <w:szCs w:val="24"/>
        </w:rPr>
      </w:pPr>
    </w:p>
    <w:p w:rsidR="005452F8" w:rsidRDefault="005452F8"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6A5198">
        <w:rPr>
          <w:rFonts w:asciiTheme="minorEastAsia" w:hAnsiTheme="minorEastAsia" w:cs="Times New Roman"/>
          <w:b/>
          <w:noProof/>
          <w:spacing w:val="10"/>
          <w:sz w:val="24"/>
          <w:szCs w:val="24"/>
          <w:u w:val="single"/>
        </w:rPr>
        <w:t>市債務負担行為　北郷合流地区（北郷５条10丁目ほか）事業損失防止調査</w:t>
      </w:r>
      <w:r>
        <w:rPr>
          <w:rFonts w:asciiTheme="minorEastAsia" w:hAnsiTheme="minorEastAsia" w:cs="Times New Roman" w:hint="eastAsia"/>
          <w:sz w:val="24"/>
          <w:szCs w:val="24"/>
        </w:rPr>
        <w:t>の入札参加資格について確認されたく、下記の書類を添えて申請します。</w:t>
      </w:r>
    </w:p>
    <w:p w:rsidR="005452F8" w:rsidRPr="00E85224" w:rsidRDefault="005452F8"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5452F8" w:rsidRPr="009D6E88" w:rsidRDefault="005452F8"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452F8" w:rsidRPr="00754F49" w:rsidRDefault="005452F8"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452F8" w:rsidRPr="00231C31" w:rsidRDefault="005452F8"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812"/>
        <w:gridCol w:w="2331"/>
      </w:tblGrid>
      <w:tr w:rsidR="005452F8" w:rsidRPr="001128D8" w:rsidTr="00BF7E14">
        <w:trPr>
          <w:trHeight w:val="454"/>
        </w:trPr>
        <w:tc>
          <w:tcPr>
            <w:tcW w:w="1098" w:type="dxa"/>
            <w:vAlign w:val="center"/>
          </w:tcPr>
          <w:p w:rsidR="005452F8" w:rsidRPr="00820B44" w:rsidRDefault="005452F8"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812" w:type="dxa"/>
            <w:vAlign w:val="center"/>
          </w:tcPr>
          <w:p w:rsidR="005452F8" w:rsidRPr="00820B44" w:rsidRDefault="005452F8"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5452F8" w:rsidRPr="00820B44" w:rsidRDefault="005452F8"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5452F8" w:rsidRPr="001128D8" w:rsidTr="00BF7E14">
        <w:trPr>
          <w:trHeight w:val="920"/>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FD13A3">
            <w:pPr>
              <w:snapToGrid w:val="0"/>
              <w:rPr>
                <w:szCs w:val="21"/>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331" w:type="dxa"/>
            <w:vAlign w:val="center"/>
          </w:tcPr>
          <w:p w:rsidR="005452F8" w:rsidRPr="003A23E4" w:rsidRDefault="005452F8"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5452F8" w:rsidRPr="0099131D" w:rsidRDefault="005452F8"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5452F8" w:rsidRPr="0099131D" w:rsidRDefault="005452F8"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5452F8" w:rsidRPr="0099131D" w:rsidRDefault="005452F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5452F8" w:rsidRDefault="005452F8"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5452F8" w:rsidTr="00FD13A3">
        <w:trPr>
          <w:trHeight w:val="2154"/>
        </w:trPr>
        <w:tc>
          <w:tcPr>
            <w:tcW w:w="9298" w:type="dxa"/>
            <w:vAlign w:val="center"/>
          </w:tcPr>
          <w:p w:rsidR="005452F8" w:rsidRPr="0022785D" w:rsidRDefault="005452F8"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5452F8" w:rsidRPr="0022785D" w:rsidRDefault="005452F8"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452F8" w:rsidRPr="0022785D" w:rsidRDefault="005452F8"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5452F8" w:rsidRPr="0028244C" w:rsidRDefault="005452F8"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5452F8" w:rsidRPr="00141750" w:rsidRDefault="005452F8" w:rsidP="00141750">
      <w:pPr>
        <w:snapToGrid w:val="0"/>
        <w:spacing w:line="60" w:lineRule="exact"/>
        <w:rPr>
          <w:rFonts w:ascii="Century" w:eastAsia="ＭＳ 明朝" w:hAnsi="Century" w:cs="Times New Roman"/>
          <w:sz w:val="24"/>
          <w:szCs w:val="24"/>
        </w:rPr>
      </w:pPr>
    </w:p>
    <w:p w:rsidR="005452F8" w:rsidRPr="00FE6CAD" w:rsidRDefault="005452F8"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452F8" w:rsidRDefault="005452F8" w:rsidP="001F5225">
      <w:pPr>
        <w:snapToGrid w:val="0"/>
        <w:spacing w:line="60" w:lineRule="auto"/>
        <w:rPr>
          <w:rFonts w:ascii="Century" w:eastAsia="ＭＳ 明朝" w:hAnsi="Century" w:cs="Times New Roman"/>
          <w:sz w:val="24"/>
          <w:szCs w:val="24"/>
        </w:rPr>
        <w:sectPr w:rsidR="005452F8" w:rsidSect="005452F8">
          <w:pgSz w:w="11906" w:h="16838" w:code="9"/>
          <w:pgMar w:top="907" w:right="1134" w:bottom="567" w:left="1134" w:header="567" w:footer="992" w:gutter="0"/>
          <w:pgNumType w:start="1"/>
          <w:cols w:space="425"/>
          <w:docGrid w:type="linesAndChars" w:linePitch="401"/>
        </w:sectPr>
      </w:pPr>
    </w:p>
    <w:p w:rsidR="005452F8" w:rsidRPr="00153D80" w:rsidRDefault="005452F8"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5452F8" w:rsidRPr="00153D80" w:rsidRDefault="005452F8" w:rsidP="00DD213A">
      <w:pPr>
        <w:spacing w:line="360" w:lineRule="exact"/>
        <w:jc w:val="center"/>
        <w:rPr>
          <w:sz w:val="24"/>
          <w:szCs w:val="24"/>
        </w:rPr>
      </w:pPr>
    </w:p>
    <w:p w:rsidR="005452F8" w:rsidRPr="00F54387" w:rsidRDefault="005452F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452F8" w:rsidRPr="00153D80" w:rsidRDefault="005452F8" w:rsidP="00DD213A">
      <w:pPr>
        <w:spacing w:line="360" w:lineRule="exact"/>
        <w:rPr>
          <w:sz w:val="24"/>
          <w:szCs w:val="24"/>
        </w:rPr>
      </w:pPr>
    </w:p>
    <w:p w:rsidR="005452F8" w:rsidRPr="00153D80" w:rsidRDefault="005452F8" w:rsidP="00DD213A">
      <w:pPr>
        <w:spacing w:line="360" w:lineRule="exact"/>
        <w:rPr>
          <w:sz w:val="24"/>
          <w:szCs w:val="24"/>
        </w:rPr>
      </w:pPr>
      <w:r w:rsidRPr="00153D80">
        <w:rPr>
          <w:rFonts w:hint="eastAsia"/>
          <w:sz w:val="24"/>
          <w:szCs w:val="24"/>
        </w:rPr>
        <w:t>（あて先）札幌市長</w:t>
      </w:r>
    </w:p>
    <w:p w:rsidR="005452F8" w:rsidRPr="00153D80" w:rsidRDefault="005452F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452F8">
        <w:rPr>
          <w:rFonts w:asciiTheme="minorEastAsia" w:hAnsiTheme="minorEastAsia" w:hint="eastAsia"/>
          <w:spacing w:val="22"/>
          <w:kern w:val="0"/>
          <w:sz w:val="24"/>
          <w:szCs w:val="24"/>
          <w:fitText w:val="1095" w:id="210957056"/>
        </w:rPr>
        <w:t xml:space="preserve">住　　</w:t>
      </w:r>
      <w:r w:rsidRPr="005452F8">
        <w:rPr>
          <w:rFonts w:asciiTheme="minorEastAsia" w:hAnsiTheme="minorEastAsia" w:hint="eastAsia"/>
          <w:spacing w:val="1"/>
          <w:kern w:val="0"/>
          <w:sz w:val="24"/>
          <w:szCs w:val="24"/>
          <w:fitText w:val="1095" w:id="210957056"/>
        </w:rPr>
        <w:t>所</w:t>
      </w:r>
    </w:p>
    <w:p w:rsidR="005452F8" w:rsidRPr="00153D80" w:rsidRDefault="005452F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452F8" w:rsidRDefault="005452F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nK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j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pYaJ&#10;ykwCAABRBAAADgAAAAAAAAAAAAAAAAAuAgAAZHJzL2Uyb0RvYy54bWxQSwECLQAUAAYACAAAACEA&#10;xHf2kdwAAAAKAQAADwAAAAAAAAAAAAAAAACmBAAAZHJzL2Rvd25yZXYueG1sUEsFBgAAAAAEAAQA&#10;8wAAAK8FAAAAAA==&#10;" stroked="f">
                <v:fill opacity="0"/>
                <v:textbox style="mso-fit-shape-to-text:t">
                  <w:txbxContent>
                    <w:p w:rsidR="005452F8" w:rsidRDefault="005452F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25A4D">
        <w:rPr>
          <w:rFonts w:asciiTheme="minorEastAsia" w:hAnsiTheme="minorEastAsia" w:hint="eastAsia"/>
          <w:w w:val="76"/>
          <w:kern w:val="0"/>
          <w:sz w:val="24"/>
          <w:szCs w:val="24"/>
          <w:fitText w:val="1095" w:id="210957057"/>
        </w:rPr>
        <w:t>商号又は名称</w:t>
      </w:r>
    </w:p>
    <w:p w:rsidR="005452F8" w:rsidRPr="00153D80" w:rsidRDefault="005452F8" w:rsidP="00DD213A">
      <w:pPr>
        <w:tabs>
          <w:tab w:val="left" w:pos="10204"/>
        </w:tabs>
        <w:spacing w:line="360" w:lineRule="exact"/>
        <w:ind w:right="-2" w:firstLineChars="2276" w:firstLine="4950"/>
        <w:jc w:val="left"/>
        <w:rPr>
          <w:rFonts w:asciiTheme="minorEastAsia" w:hAnsiTheme="minorEastAsia"/>
          <w:sz w:val="24"/>
          <w:szCs w:val="24"/>
        </w:rPr>
      </w:pPr>
      <w:r w:rsidRPr="005452F8">
        <w:rPr>
          <w:rFonts w:asciiTheme="minorEastAsia" w:hAnsiTheme="minorEastAsia" w:hint="eastAsia"/>
          <w:w w:val="91"/>
          <w:kern w:val="0"/>
          <w:sz w:val="24"/>
          <w:szCs w:val="24"/>
          <w:fitText w:val="1095" w:id="210957058"/>
        </w:rPr>
        <w:t>代表者氏</w:t>
      </w:r>
      <w:r w:rsidRPr="005452F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5452F8" w:rsidRPr="00153D80" w:rsidRDefault="005452F8" w:rsidP="00DD213A">
      <w:pPr>
        <w:spacing w:line="360" w:lineRule="exact"/>
        <w:rPr>
          <w:sz w:val="24"/>
          <w:szCs w:val="24"/>
        </w:rPr>
      </w:pPr>
    </w:p>
    <w:p w:rsidR="005452F8" w:rsidRDefault="005452F8"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6A5198">
        <w:rPr>
          <w:rFonts w:asciiTheme="minorEastAsia" w:hAnsiTheme="minorEastAsia" w:cs="Times New Roman"/>
          <w:b/>
          <w:noProof/>
          <w:spacing w:val="10"/>
          <w:sz w:val="24"/>
          <w:szCs w:val="24"/>
          <w:u w:val="single"/>
        </w:rPr>
        <w:t>市債務負担行為　北郷合流地区（北郷８条７丁目ほか）事業損失防止調査</w:t>
      </w:r>
      <w:r>
        <w:rPr>
          <w:rFonts w:asciiTheme="minorEastAsia" w:hAnsiTheme="minorEastAsia" w:cs="Times New Roman" w:hint="eastAsia"/>
          <w:sz w:val="24"/>
          <w:szCs w:val="24"/>
        </w:rPr>
        <w:t>の入札参加資格について確認されたく、下記の書類を添えて申請します。</w:t>
      </w:r>
    </w:p>
    <w:p w:rsidR="005452F8" w:rsidRPr="00E85224" w:rsidRDefault="005452F8"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5452F8" w:rsidRPr="009D6E88" w:rsidRDefault="005452F8"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452F8" w:rsidRPr="00754F49" w:rsidRDefault="005452F8"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452F8" w:rsidRPr="00231C31" w:rsidRDefault="005452F8"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812"/>
        <w:gridCol w:w="2331"/>
      </w:tblGrid>
      <w:tr w:rsidR="005452F8" w:rsidRPr="001128D8" w:rsidTr="00BF7E14">
        <w:trPr>
          <w:trHeight w:val="454"/>
        </w:trPr>
        <w:tc>
          <w:tcPr>
            <w:tcW w:w="1098" w:type="dxa"/>
            <w:vAlign w:val="center"/>
          </w:tcPr>
          <w:p w:rsidR="005452F8" w:rsidRPr="00820B44" w:rsidRDefault="005452F8"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812" w:type="dxa"/>
            <w:vAlign w:val="center"/>
          </w:tcPr>
          <w:p w:rsidR="005452F8" w:rsidRPr="00820B44" w:rsidRDefault="005452F8"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5452F8" w:rsidRPr="00820B44" w:rsidRDefault="005452F8"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5452F8" w:rsidRPr="001128D8" w:rsidTr="00BF7E14">
        <w:trPr>
          <w:trHeight w:val="920"/>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FD13A3">
            <w:pPr>
              <w:snapToGrid w:val="0"/>
              <w:rPr>
                <w:szCs w:val="21"/>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331" w:type="dxa"/>
            <w:vAlign w:val="center"/>
          </w:tcPr>
          <w:p w:rsidR="005452F8" w:rsidRPr="003A23E4" w:rsidRDefault="005452F8"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5452F8" w:rsidRPr="0099131D" w:rsidRDefault="005452F8"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5452F8" w:rsidRPr="0099131D" w:rsidRDefault="005452F8"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5452F8" w:rsidRPr="0099131D" w:rsidRDefault="005452F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5452F8" w:rsidRDefault="005452F8"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5452F8" w:rsidTr="00FD13A3">
        <w:trPr>
          <w:trHeight w:val="2154"/>
        </w:trPr>
        <w:tc>
          <w:tcPr>
            <w:tcW w:w="9298" w:type="dxa"/>
            <w:vAlign w:val="center"/>
          </w:tcPr>
          <w:p w:rsidR="005452F8" w:rsidRPr="0022785D" w:rsidRDefault="005452F8"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5452F8" w:rsidRPr="0022785D" w:rsidRDefault="005452F8"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452F8" w:rsidRPr="0022785D" w:rsidRDefault="005452F8"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5452F8" w:rsidRPr="0028244C" w:rsidRDefault="005452F8"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5452F8" w:rsidRPr="00141750" w:rsidRDefault="005452F8" w:rsidP="00141750">
      <w:pPr>
        <w:snapToGrid w:val="0"/>
        <w:spacing w:line="60" w:lineRule="exact"/>
        <w:rPr>
          <w:rFonts w:ascii="Century" w:eastAsia="ＭＳ 明朝" w:hAnsi="Century" w:cs="Times New Roman"/>
          <w:sz w:val="24"/>
          <w:szCs w:val="24"/>
        </w:rPr>
      </w:pPr>
    </w:p>
    <w:p w:rsidR="005452F8" w:rsidRPr="00FE6CAD" w:rsidRDefault="005452F8"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452F8" w:rsidRDefault="005452F8" w:rsidP="001F5225">
      <w:pPr>
        <w:snapToGrid w:val="0"/>
        <w:spacing w:line="60" w:lineRule="auto"/>
        <w:rPr>
          <w:rFonts w:ascii="Century" w:eastAsia="ＭＳ 明朝" w:hAnsi="Century" w:cs="Times New Roman"/>
          <w:sz w:val="24"/>
          <w:szCs w:val="24"/>
        </w:rPr>
        <w:sectPr w:rsidR="005452F8" w:rsidSect="005452F8">
          <w:pgSz w:w="11906" w:h="16838" w:code="9"/>
          <w:pgMar w:top="907" w:right="1134" w:bottom="567" w:left="1134" w:header="567" w:footer="992" w:gutter="0"/>
          <w:pgNumType w:start="1"/>
          <w:cols w:space="425"/>
          <w:docGrid w:type="linesAndChars" w:linePitch="401"/>
        </w:sectPr>
      </w:pPr>
    </w:p>
    <w:p w:rsidR="005452F8" w:rsidRPr="00153D80" w:rsidRDefault="005452F8"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5452F8" w:rsidRPr="00153D80" w:rsidRDefault="005452F8" w:rsidP="00DD213A">
      <w:pPr>
        <w:spacing w:line="360" w:lineRule="exact"/>
        <w:jc w:val="center"/>
        <w:rPr>
          <w:sz w:val="24"/>
          <w:szCs w:val="24"/>
        </w:rPr>
      </w:pPr>
    </w:p>
    <w:p w:rsidR="005452F8" w:rsidRPr="00F54387" w:rsidRDefault="005452F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452F8" w:rsidRPr="00153D80" w:rsidRDefault="005452F8" w:rsidP="00DD213A">
      <w:pPr>
        <w:spacing w:line="360" w:lineRule="exact"/>
        <w:rPr>
          <w:sz w:val="24"/>
          <w:szCs w:val="24"/>
        </w:rPr>
      </w:pPr>
    </w:p>
    <w:p w:rsidR="005452F8" w:rsidRPr="00153D80" w:rsidRDefault="005452F8" w:rsidP="00DD213A">
      <w:pPr>
        <w:spacing w:line="360" w:lineRule="exact"/>
        <w:rPr>
          <w:sz w:val="24"/>
          <w:szCs w:val="24"/>
        </w:rPr>
      </w:pPr>
      <w:r w:rsidRPr="00153D80">
        <w:rPr>
          <w:rFonts w:hint="eastAsia"/>
          <w:sz w:val="24"/>
          <w:szCs w:val="24"/>
        </w:rPr>
        <w:t>（あて先）札幌市長</w:t>
      </w:r>
    </w:p>
    <w:p w:rsidR="005452F8" w:rsidRPr="00153D80" w:rsidRDefault="005452F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452F8">
        <w:rPr>
          <w:rFonts w:asciiTheme="minorEastAsia" w:hAnsiTheme="minorEastAsia" w:hint="eastAsia"/>
          <w:spacing w:val="22"/>
          <w:kern w:val="0"/>
          <w:sz w:val="24"/>
          <w:szCs w:val="24"/>
          <w:fitText w:val="1095" w:id="210957056"/>
        </w:rPr>
        <w:t xml:space="preserve">住　　</w:t>
      </w:r>
      <w:r w:rsidRPr="005452F8">
        <w:rPr>
          <w:rFonts w:asciiTheme="minorEastAsia" w:hAnsiTheme="minorEastAsia" w:hint="eastAsia"/>
          <w:spacing w:val="1"/>
          <w:kern w:val="0"/>
          <w:sz w:val="24"/>
          <w:szCs w:val="24"/>
          <w:fitText w:val="1095" w:id="210957056"/>
        </w:rPr>
        <w:t>所</w:t>
      </w:r>
    </w:p>
    <w:p w:rsidR="005452F8" w:rsidRPr="00153D80" w:rsidRDefault="005452F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452F8" w:rsidRDefault="005452F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CRI&#10;dAFNAgAAUQQAAA4AAAAAAAAAAAAAAAAALgIAAGRycy9lMm9Eb2MueG1sUEsBAi0AFAAGAAgAAAAh&#10;AMR39pHcAAAACgEAAA8AAAAAAAAAAAAAAAAApwQAAGRycy9kb3ducmV2LnhtbFBLBQYAAAAABAAE&#10;APMAAACwBQAAAAA=&#10;" stroked="f">
                <v:fill opacity="0"/>
                <v:textbox style="mso-fit-shape-to-text:t">
                  <w:txbxContent>
                    <w:p w:rsidR="005452F8" w:rsidRDefault="005452F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25A4D">
        <w:rPr>
          <w:rFonts w:asciiTheme="minorEastAsia" w:hAnsiTheme="minorEastAsia" w:hint="eastAsia"/>
          <w:w w:val="76"/>
          <w:kern w:val="0"/>
          <w:sz w:val="24"/>
          <w:szCs w:val="24"/>
          <w:fitText w:val="1095" w:id="210957057"/>
        </w:rPr>
        <w:t>商号又は名称</w:t>
      </w:r>
    </w:p>
    <w:p w:rsidR="005452F8" w:rsidRPr="00153D80" w:rsidRDefault="005452F8" w:rsidP="00DD213A">
      <w:pPr>
        <w:tabs>
          <w:tab w:val="left" w:pos="10204"/>
        </w:tabs>
        <w:spacing w:line="360" w:lineRule="exact"/>
        <w:ind w:right="-2" w:firstLineChars="2276" w:firstLine="4950"/>
        <w:jc w:val="left"/>
        <w:rPr>
          <w:rFonts w:asciiTheme="minorEastAsia" w:hAnsiTheme="minorEastAsia"/>
          <w:sz w:val="24"/>
          <w:szCs w:val="24"/>
        </w:rPr>
      </w:pPr>
      <w:r w:rsidRPr="005452F8">
        <w:rPr>
          <w:rFonts w:asciiTheme="minorEastAsia" w:hAnsiTheme="minorEastAsia" w:hint="eastAsia"/>
          <w:w w:val="91"/>
          <w:kern w:val="0"/>
          <w:sz w:val="24"/>
          <w:szCs w:val="24"/>
          <w:fitText w:val="1095" w:id="210957058"/>
        </w:rPr>
        <w:t>代表者氏</w:t>
      </w:r>
      <w:r w:rsidRPr="005452F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5452F8" w:rsidRPr="00153D80" w:rsidRDefault="005452F8" w:rsidP="00DD213A">
      <w:pPr>
        <w:spacing w:line="360" w:lineRule="exact"/>
        <w:rPr>
          <w:sz w:val="24"/>
          <w:szCs w:val="24"/>
        </w:rPr>
      </w:pPr>
    </w:p>
    <w:p w:rsidR="005452F8" w:rsidRDefault="005452F8"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6A5198">
        <w:rPr>
          <w:rFonts w:asciiTheme="minorEastAsia" w:hAnsiTheme="minorEastAsia" w:cs="Times New Roman"/>
          <w:b/>
          <w:noProof/>
          <w:spacing w:val="10"/>
          <w:sz w:val="24"/>
          <w:szCs w:val="24"/>
          <w:u w:val="single"/>
        </w:rPr>
        <w:t>市債務負担行為　厚別処理区厚別中央１条７丁目事業損失防止調査</w:t>
      </w:r>
      <w:r>
        <w:rPr>
          <w:rFonts w:asciiTheme="minorEastAsia" w:hAnsiTheme="minorEastAsia" w:cs="Times New Roman" w:hint="eastAsia"/>
          <w:sz w:val="24"/>
          <w:szCs w:val="24"/>
        </w:rPr>
        <w:t>の入札参加資格について確認されたく、下記の書類を添えて申請します。</w:t>
      </w:r>
    </w:p>
    <w:p w:rsidR="005452F8" w:rsidRPr="00E85224" w:rsidRDefault="005452F8"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5452F8" w:rsidRPr="009D6E88" w:rsidRDefault="005452F8"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452F8" w:rsidRPr="00754F49" w:rsidRDefault="005452F8"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452F8" w:rsidRPr="00231C31" w:rsidRDefault="005452F8"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812"/>
        <w:gridCol w:w="2331"/>
      </w:tblGrid>
      <w:tr w:rsidR="005452F8" w:rsidRPr="001128D8" w:rsidTr="00BF7E14">
        <w:trPr>
          <w:trHeight w:val="454"/>
        </w:trPr>
        <w:tc>
          <w:tcPr>
            <w:tcW w:w="1098" w:type="dxa"/>
            <w:vAlign w:val="center"/>
          </w:tcPr>
          <w:p w:rsidR="005452F8" w:rsidRPr="00820B44" w:rsidRDefault="005452F8"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812" w:type="dxa"/>
            <w:vAlign w:val="center"/>
          </w:tcPr>
          <w:p w:rsidR="005452F8" w:rsidRPr="00820B44" w:rsidRDefault="005452F8"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5452F8" w:rsidRPr="00820B44" w:rsidRDefault="005452F8"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5452F8" w:rsidRPr="001128D8" w:rsidTr="00BF7E14">
        <w:trPr>
          <w:trHeight w:val="920"/>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FD13A3">
            <w:pPr>
              <w:snapToGrid w:val="0"/>
              <w:rPr>
                <w:szCs w:val="21"/>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331" w:type="dxa"/>
            <w:vAlign w:val="center"/>
          </w:tcPr>
          <w:p w:rsidR="005452F8" w:rsidRPr="003A23E4" w:rsidRDefault="005452F8"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5452F8" w:rsidRPr="0099131D" w:rsidRDefault="005452F8"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5452F8" w:rsidRPr="0099131D" w:rsidRDefault="005452F8"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5452F8" w:rsidRPr="0099131D" w:rsidRDefault="005452F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5452F8" w:rsidRDefault="005452F8"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5452F8" w:rsidTr="00FD13A3">
        <w:trPr>
          <w:trHeight w:val="2154"/>
        </w:trPr>
        <w:tc>
          <w:tcPr>
            <w:tcW w:w="9298" w:type="dxa"/>
            <w:vAlign w:val="center"/>
          </w:tcPr>
          <w:p w:rsidR="005452F8" w:rsidRPr="0022785D" w:rsidRDefault="005452F8"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5452F8" w:rsidRPr="0022785D" w:rsidRDefault="005452F8"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452F8" w:rsidRPr="0022785D" w:rsidRDefault="005452F8"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5452F8" w:rsidRPr="0028244C" w:rsidRDefault="005452F8"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5452F8" w:rsidRPr="00141750" w:rsidRDefault="005452F8" w:rsidP="00141750">
      <w:pPr>
        <w:snapToGrid w:val="0"/>
        <w:spacing w:line="60" w:lineRule="exact"/>
        <w:rPr>
          <w:rFonts w:ascii="Century" w:eastAsia="ＭＳ 明朝" w:hAnsi="Century" w:cs="Times New Roman"/>
          <w:sz w:val="24"/>
          <w:szCs w:val="24"/>
        </w:rPr>
      </w:pPr>
    </w:p>
    <w:p w:rsidR="005452F8" w:rsidRPr="00FE6CAD" w:rsidRDefault="005452F8"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452F8" w:rsidRDefault="005452F8" w:rsidP="001F5225">
      <w:pPr>
        <w:snapToGrid w:val="0"/>
        <w:spacing w:line="60" w:lineRule="auto"/>
        <w:rPr>
          <w:rFonts w:ascii="Century" w:eastAsia="ＭＳ 明朝" w:hAnsi="Century" w:cs="Times New Roman"/>
          <w:sz w:val="24"/>
          <w:szCs w:val="24"/>
        </w:rPr>
        <w:sectPr w:rsidR="005452F8" w:rsidSect="005452F8">
          <w:pgSz w:w="11906" w:h="16838" w:code="9"/>
          <w:pgMar w:top="907" w:right="1134" w:bottom="567" w:left="1134" w:header="567" w:footer="992" w:gutter="0"/>
          <w:pgNumType w:start="1"/>
          <w:cols w:space="425"/>
          <w:docGrid w:type="linesAndChars" w:linePitch="401"/>
        </w:sectPr>
      </w:pPr>
    </w:p>
    <w:p w:rsidR="005452F8" w:rsidRPr="00153D80" w:rsidRDefault="005452F8"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5452F8" w:rsidRPr="00153D80" w:rsidRDefault="005452F8" w:rsidP="00DD213A">
      <w:pPr>
        <w:spacing w:line="360" w:lineRule="exact"/>
        <w:jc w:val="center"/>
        <w:rPr>
          <w:sz w:val="24"/>
          <w:szCs w:val="24"/>
        </w:rPr>
      </w:pPr>
    </w:p>
    <w:p w:rsidR="005452F8" w:rsidRPr="00F54387" w:rsidRDefault="005452F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452F8" w:rsidRPr="00153D80" w:rsidRDefault="005452F8" w:rsidP="00DD213A">
      <w:pPr>
        <w:spacing w:line="360" w:lineRule="exact"/>
        <w:rPr>
          <w:sz w:val="24"/>
          <w:szCs w:val="24"/>
        </w:rPr>
      </w:pPr>
    </w:p>
    <w:p w:rsidR="005452F8" w:rsidRPr="00153D80" w:rsidRDefault="005452F8" w:rsidP="00DD213A">
      <w:pPr>
        <w:spacing w:line="360" w:lineRule="exact"/>
        <w:rPr>
          <w:sz w:val="24"/>
          <w:szCs w:val="24"/>
        </w:rPr>
      </w:pPr>
      <w:r w:rsidRPr="00153D80">
        <w:rPr>
          <w:rFonts w:hint="eastAsia"/>
          <w:sz w:val="24"/>
          <w:szCs w:val="24"/>
        </w:rPr>
        <w:t>（あて先）札幌市長</w:t>
      </w:r>
    </w:p>
    <w:p w:rsidR="005452F8" w:rsidRPr="00153D80" w:rsidRDefault="005452F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452F8">
        <w:rPr>
          <w:rFonts w:asciiTheme="minorEastAsia" w:hAnsiTheme="minorEastAsia" w:hint="eastAsia"/>
          <w:spacing w:val="22"/>
          <w:kern w:val="0"/>
          <w:sz w:val="24"/>
          <w:szCs w:val="24"/>
          <w:fitText w:val="1095" w:id="210957056"/>
        </w:rPr>
        <w:t xml:space="preserve">住　　</w:t>
      </w:r>
      <w:r w:rsidRPr="005452F8">
        <w:rPr>
          <w:rFonts w:asciiTheme="minorEastAsia" w:hAnsiTheme="minorEastAsia" w:hint="eastAsia"/>
          <w:spacing w:val="1"/>
          <w:kern w:val="0"/>
          <w:sz w:val="24"/>
          <w:szCs w:val="24"/>
          <w:fitText w:val="1095" w:id="210957056"/>
        </w:rPr>
        <w:t>所</w:t>
      </w:r>
    </w:p>
    <w:p w:rsidR="005452F8" w:rsidRPr="00153D80" w:rsidRDefault="005452F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452F8" w:rsidRDefault="005452F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30"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Yf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n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YCsW&#10;H0wCAABRBAAADgAAAAAAAAAAAAAAAAAuAgAAZHJzL2Uyb0RvYy54bWxQSwECLQAUAAYACAAAACEA&#10;xHf2kdwAAAAKAQAADwAAAAAAAAAAAAAAAACmBAAAZHJzL2Rvd25yZXYueG1sUEsFBgAAAAAEAAQA&#10;8wAAAK8FAAAAAA==&#10;" stroked="f">
                <v:fill opacity="0"/>
                <v:textbox style="mso-fit-shape-to-text:t">
                  <w:txbxContent>
                    <w:p w:rsidR="005452F8" w:rsidRDefault="005452F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25A4D">
        <w:rPr>
          <w:rFonts w:asciiTheme="minorEastAsia" w:hAnsiTheme="minorEastAsia" w:hint="eastAsia"/>
          <w:w w:val="76"/>
          <w:kern w:val="0"/>
          <w:sz w:val="24"/>
          <w:szCs w:val="24"/>
          <w:fitText w:val="1095" w:id="210957057"/>
        </w:rPr>
        <w:t>商号又は名称</w:t>
      </w:r>
    </w:p>
    <w:p w:rsidR="005452F8" w:rsidRPr="00153D80" w:rsidRDefault="005452F8" w:rsidP="00DD213A">
      <w:pPr>
        <w:tabs>
          <w:tab w:val="left" w:pos="10204"/>
        </w:tabs>
        <w:spacing w:line="360" w:lineRule="exact"/>
        <w:ind w:right="-2" w:firstLineChars="2276" w:firstLine="4950"/>
        <w:jc w:val="left"/>
        <w:rPr>
          <w:rFonts w:asciiTheme="minorEastAsia" w:hAnsiTheme="minorEastAsia"/>
          <w:sz w:val="24"/>
          <w:szCs w:val="24"/>
        </w:rPr>
      </w:pPr>
      <w:r w:rsidRPr="005452F8">
        <w:rPr>
          <w:rFonts w:asciiTheme="minorEastAsia" w:hAnsiTheme="minorEastAsia" w:hint="eastAsia"/>
          <w:w w:val="91"/>
          <w:kern w:val="0"/>
          <w:sz w:val="24"/>
          <w:szCs w:val="24"/>
          <w:fitText w:val="1095" w:id="210957058"/>
        </w:rPr>
        <w:t>代表者氏</w:t>
      </w:r>
      <w:r w:rsidRPr="005452F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5452F8" w:rsidRPr="00153D80" w:rsidRDefault="005452F8" w:rsidP="00DD213A">
      <w:pPr>
        <w:spacing w:line="360" w:lineRule="exact"/>
        <w:rPr>
          <w:sz w:val="24"/>
          <w:szCs w:val="24"/>
        </w:rPr>
      </w:pPr>
    </w:p>
    <w:p w:rsidR="005452F8" w:rsidRDefault="005452F8"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6A5198">
        <w:rPr>
          <w:rFonts w:asciiTheme="minorEastAsia" w:hAnsiTheme="minorEastAsia" w:cs="Times New Roman"/>
          <w:b/>
          <w:noProof/>
          <w:spacing w:val="10"/>
          <w:sz w:val="24"/>
          <w:szCs w:val="24"/>
          <w:u w:val="single"/>
        </w:rPr>
        <w:t>市債務負担行為　厚別処理区厚別中央５条４丁目</w:t>
      </w:r>
      <w:r w:rsidR="004A3023">
        <w:rPr>
          <w:rFonts w:asciiTheme="minorEastAsia" w:hAnsiTheme="minorEastAsia" w:cs="Times New Roman" w:hint="eastAsia"/>
          <w:b/>
          <w:noProof/>
          <w:spacing w:val="10"/>
          <w:sz w:val="24"/>
          <w:szCs w:val="24"/>
          <w:u w:val="single"/>
        </w:rPr>
        <w:t>ほか</w:t>
      </w:r>
      <w:bookmarkStart w:id="0" w:name="_GoBack"/>
      <w:bookmarkEnd w:id="0"/>
      <w:r w:rsidRPr="006A5198">
        <w:rPr>
          <w:rFonts w:asciiTheme="minorEastAsia" w:hAnsiTheme="minorEastAsia" w:cs="Times New Roman"/>
          <w:b/>
          <w:noProof/>
          <w:spacing w:val="10"/>
          <w:sz w:val="24"/>
          <w:szCs w:val="24"/>
          <w:u w:val="single"/>
        </w:rPr>
        <w:t>事業損失防止調査</w:t>
      </w:r>
      <w:r>
        <w:rPr>
          <w:rFonts w:asciiTheme="minorEastAsia" w:hAnsiTheme="minorEastAsia" w:cs="Times New Roman" w:hint="eastAsia"/>
          <w:sz w:val="24"/>
          <w:szCs w:val="24"/>
        </w:rPr>
        <w:t>の入札参加資格について確認されたく、下記の書類を添えて申請します。</w:t>
      </w:r>
    </w:p>
    <w:p w:rsidR="005452F8" w:rsidRPr="00E85224" w:rsidRDefault="005452F8"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5452F8" w:rsidRPr="009D6E88" w:rsidRDefault="005452F8"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452F8" w:rsidRPr="00754F49" w:rsidRDefault="005452F8"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452F8" w:rsidRPr="00231C31" w:rsidRDefault="005452F8"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812"/>
        <w:gridCol w:w="2331"/>
      </w:tblGrid>
      <w:tr w:rsidR="005452F8" w:rsidRPr="001128D8" w:rsidTr="00BF7E14">
        <w:trPr>
          <w:trHeight w:val="454"/>
        </w:trPr>
        <w:tc>
          <w:tcPr>
            <w:tcW w:w="1098" w:type="dxa"/>
            <w:vAlign w:val="center"/>
          </w:tcPr>
          <w:p w:rsidR="005452F8" w:rsidRPr="00820B44" w:rsidRDefault="005452F8"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812" w:type="dxa"/>
            <w:vAlign w:val="center"/>
          </w:tcPr>
          <w:p w:rsidR="005452F8" w:rsidRPr="00820B44" w:rsidRDefault="005452F8"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5452F8" w:rsidRPr="00820B44" w:rsidRDefault="005452F8"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5452F8" w:rsidRPr="001128D8" w:rsidTr="00BF7E14">
        <w:trPr>
          <w:trHeight w:val="920"/>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FD13A3">
            <w:pPr>
              <w:snapToGrid w:val="0"/>
              <w:rPr>
                <w:szCs w:val="21"/>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331" w:type="dxa"/>
            <w:vAlign w:val="center"/>
          </w:tcPr>
          <w:p w:rsidR="005452F8" w:rsidRPr="003A23E4" w:rsidRDefault="005452F8"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5452F8" w:rsidRPr="0099131D" w:rsidRDefault="005452F8"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5452F8" w:rsidRPr="0099131D" w:rsidRDefault="005452F8"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5452F8" w:rsidRPr="0099131D" w:rsidRDefault="005452F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5452F8" w:rsidRDefault="005452F8"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5452F8" w:rsidTr="00FD13A3">
        <w:trPr>
          <w:trHeight w:val="2154"/>
        </w:trPr>
        <w:tc>
          <w:tcPr>
            <w:tcW w:w="9298" w:type="dxa"/>
            <w:vAlign w:val="center"/>
          </w:tcPr>
          <w:p w:rsidR="005452F8" w:rsidRPr="0022785D" w:rsidRDefault="005452F8"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5452F8" w:rsidRPr="0022785D" w:rsidRDefault="005452F8"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452F8" w:rsidRPr="0022785D" w:rsidRDefault="005452F8"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5452F8" w:rsidRPr="0028244C" w:rsidRDefault="005452F8"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5452F8" w:rsidRPr="00141750" w:rsidRDefault="005452F8" w:rsidP="00141750">
      <w:pPr>
        <w:snapToGrid w:val="0"/>
        <w:spacing w:line="60" w:lineRule="exact"/>
        <w:rPr>
          <w:rFonts w:ascii="Century" w:eastAsia="ＭＳ 明朝" w:hAnsi="Century" w:cs="Times New Roman"/>
          <w:sz w:val="24"/>
          <w:szCs w:val="24"/>
        </w:rPr>
      </w:pPr>
    </w:p>
    <w:p w:rsidR="005452F8" w:rsidRPr="00FE6CAD" w:rsidRDefault="005452F8"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452F8" w:rsidRDefault="005452F8" w:rsidP="001F5225">
      <w:pPr>
        <w:snapToGrid w:val="0"/>
        <w:spacing w:line="60" w:lineRule="auto"/>
        <w:rPr>
          <w:rFonts w:ascii="Century" w:eastAsia="ＭＳ 明朝" w:hAnsi="Century" w:cs="Times New Roman"/>
          <w:sz w:val="24"/>
          <w:szCs w:val="24"/>
        </w:rPr>
        <w:sectPr w:rsidR="005452F8" w:rsidSect="005452F8">
          <w:pgSz w:w="11906" w:h="16838" w:code="9"/>
          <w:pgMar w:top="907" w:right="1134" w:bottom="567" w:left="1134" w:header="567" w:footer="992" w:gutter="0"/>
          <w:pgNumType w:start="1"/>
          <w:cols w:space="425"/>
          <w:docGrid w:type="linesAndChars" w:linePitch="401"/>
        </w:sectPr>
      </w:pPr>
    </w:p>
    <w:p w:rsidR="005452F8" w:rsidRPr="00153D80" w:rsidRDefault="005452F8"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5452F8" w:rsidRPr="00153D80" w:rsidRDefault="005452F8" w:rsidP="00DD213A">
      <w:pPr>
        <w:spacing w:line="360" w:lineRule="exact"/>
        <w:jc w:val="center"/>
        <w:rPr>
          <w:sz w:val="24"/>
          <w:szCs w:val="24"/>
        </w:rPr>
      </w:pPr>
    </w:p>
    <w:p w:rsidR="005452F8" w:rsidRPr="00F54387" w:rsidRDefault="005452F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5452F8" w:rsidRPr="00153D80" w:rsidRDefault="005452F8" w:rsidP="00DD213A">
      <w:pPr>
        <w:spacing w:line="360" w:lineRule="exact"/>
        <w:rPr>
          <w:sz w:val="24"/>
          <w:szCs w:val="24"/>
        </w:rPr>
      </w:pPr>
    </w:p>
    <w:p w:rsidR="005452F8" w:rsidRPr="00153D80" w:rsidRDefault="005452F8" w:rsidP="00DD213A">
      <w:pPr>
        <w:spacing w:line="360" w:lineRule="exact"/>
        <w:rPr>
          <w:sz w:val="24"/>
          <w:szCs w:val="24"/>
        </w:rPr>
      </w:pPr>
      <w:r w:rsidRPr="00153D80">
        <w:rPr>
          <w:rFonts w:hint="eastAsia"/>
          <w:sz w:val="24"/>
          <w:szCs w:val="24"/>
        </w:rPr>
        <w:t>（あて先）札幌市長</w:t>
      </w:r>
    </w:p>
    <w:p w:rsidR="005452F8" w:rsidRPr="00153D80" w:rsidRDefault="005452F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452F8">
        <w:rPr>
          <w:rFonts w:asciiTheme="minorEastAsia" w:hAnsiTheme="minorEastAsia" w:hint="eastAsia"/>
          <w:spacing w:val="22"/>
          <w:kern w:val="0"/>
          <w:sz w:val="24"/>
          <w:szCs w:val="24"/>
          <w:fitText w:val="1095" w:id="210957056"/>
        </w:rPr>
        <w:t xml:space="preserve">住　　</w:t>
      </w:r>
      <w:r w:rsidRPr="005452F8">
        <w:rPr>
          <w:rFonts w:asciiTheme="minorEastAsia" w:hAnsiTheme="minorEastAsia" w:hint="eastAsia"/>
          <w:spacing w:val="1"/>
          <w:kern w:val="0"/>
          <w:sz w:val="24"/>
          <w:szCs w:val="24"/>
          <w:fitText w:val="1095" w:id="210957056"/>
        </w:rPr>
        <w:t>所</w:t>
      </w:r>
    </w:p>
    <w:p w:rsidR="005452F8" w:rsidRPr="00153D80" w:rsidRDefault="005452F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452F8" w:rsidRDefault="005452F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31" type="#_x0000_t202" style="position:absolute;left:0;text-align:left;margin-left:160.7pt;margin-top:11.5pt;width:87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vU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Tij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4eXr&#10;1EwCAABRBAAADgAAAAAAAAAAAAAAAAAuAgAAZHJzL2Uyb0RvYy54bWxQSwECLQAUAAYACAAAACEA&#10;xHf2kdwAAAAKAQAADwAAAAAAAAAAAAAAAACmBAAAZHJzL2Rvd25yZXYueG1sUEsFBgAAAAAEAAQA&#10;8wAAAK8FAAAAAA==&#10;" stroked="f">
                <v:fill opacity="0"/>
                <v:textbox style="mso-fit-shape-to-text:t">
                  <w:txbxContent>
                    <w:p w:rsidR="005452F8" w:rsidRDefault="005452F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25A4D">
        <w:rPr>
          <w:rFonts w:asciiTheme="minorEastAsia" w:hAnsiTheme="minorEastAsia" w:hint="eastAsia"/>
          <w:w w:val="76"/>
          <w:kern w:val="0"/>
          <w:sz w:val="24"/>
          <w:szCs w:val="24"/>
          <w:fitText w:val="1095" w:id="210957057"/>
        </w:rPr>
        <w:t>商号又は名称</w:t>
      </w:r>
    </w:p>
    <w:p w:rsidR="005452F8" w:rsidRPr="00153D80" w:rsidRDefault="005452F8" w:rsidP="00DD213A">
      <w:pPr>
        <w:tabs>
          <w:tab w:val="left" w:pos="10204"/>
        </w:tabs>
        <w:spacing w:line="360" w:lineRule="exact"/>
        <w:ind w:right="-2" w:firstLineChars="2276" w:firstLine="4950"/>
        <w:jc w:val="left"/>
        <w:rPr>
          <w:rFonts w:asciiTheme="minorEastAsia" w:hAnsiTheme="minorEastAsia"/>
          <w:sz w:val="24"/>
          <w:szCs w:val="24"/>
        </w:rPr>
      </w:pPr>
      <w:r w:rsidRPr="005452F8">
        <w:rPr>
          <w:rFonts w:asciiTheme="minorEastAsia" w:hAnsiTheme="minorEastAsia" w:hint="eastAsia"/>
          <w:w w:val="91"/>
          <w:kern w:val="0"/>
          <w:sz w:val="24"/>
          <w:szCs w:val="24"/>
          <w:fitText w:val="1095" w:id="210957058"/>
        </w:rPr>
        <w:t>代表者氏</w:t>
      </w:r>
      <w:r w:rsidRPr="005452F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5452F8" w:rsidRPr="00153D80" w:rsidRDefault="005452F8" w:rsidP="00DD213A">
      <w:pPr>
        <w:spacing w:line="360" w:lineRule="exact"/>
        <w:rPr>
          <w:sz w:val="24"/>
          <w:szCs w:val="24"/>
        </w:rPr>
      </w:pPr>
    </w:p>
    <w:p w:rsidR="005452F8" w:rsidRDefault="005452F8"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6A5198">
        <w:rPr>
          <w:rFonts w:asciiTheme="minorEastAsia" w:hAnsiTheme="minorEastAsia" w:cs="Times New Roman"/>
          <w:b/>
          <w:noProof/>
          <w:spacing w:val="10"/>
          <w:sz w:val="24"/>
          <w:szCs w:val="24"/>
          <w:u w:val="single"/>
        </w:rPr>
        <w:t>市債務負担行為　豊平川処理区石山２条２丁目ほか事業損失防止調査</w:t>
      </w:r>
      <w:r>
        <w:rPr>
          <w:rFonts w:asciiTheme="minorEastAsia" w:hAnsiTheme="minorEastAsia" w:cs="Times New Roman" w:hint="eastAsia"/>
          <w:sz w:val="24"/>
          <w:szCs w:val="24"/>
        </w:rPr>
        <w:t>の入札参加資格について確認されたく、下記の書類を添えて申請します。</w:t>
      </w:r>
    </w:p>
    <w:p w:rsidR="005452F8" w:rsidRPr="00E85224" w:rsidRDefault="005452F8"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5452F8" w:rsidRPr="009D6E88" w:rsidRDefault="005452F8"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5452F8" w:rsidRPr="00754F49" w:rsidRDefault="005452F8"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452F8" w:rsidRPr="00231C31" w:rsidRDefault="005452F8"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812"/>
        <w:gridCol w:w="2331"/>
      </w:tblGrid>
      <w:tr w:rsidR="005452F8" w:rsidRPr="001128D8" w:rsidTr="00BF7E14">
        <w:trPr>
          <w:trHeight w:val="454"/>
        </w:trPr>
        <w:tc>
          <w:tcPr>
            <w:tcW w:w="1098" w:type="dxa"/>
            <w:vAlign w:val="center"/>
          </w:tcPr>
          <w:p w:rsidR="005452F8" w:rsidRPr="00820B44" w:rsidRDefault="005452F8"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812" w:type="dxa"/>
            <w:vAlign w:val="center"/>
          </w:tcPr>
          <w:p w:rsidR="005452F8" w:rsidRPr="00820B44" w:rsidRDefault="005452F8"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5452F8" w:rsidRPr="00820B44" w:rsidRDefault="005452F8"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5452F8" w:rsidRPr="001128D8" w:rsidTr="00BF7E14">
        <w:trPr>
          <w:trHeight w:val="920"/>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FD13A3">
            <w:pPr>
              <w:snapToGrid w:val="0"/>
              <w:rPr>
                <w:szCs w:val="21"/>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331" w:type="dxa"/>
            <w:vAlign w:val="center"/>
          </w:tcPr>
          <w:p w:rsidR="005452F8" w:rsidRPr="003A23E4" w:rsidRDefault="005452F8"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331" w:type="dxa"/>
            <w:vAlign w:val="center"/>
          </w:tcPr>
          <w:p w:rsidR="005452F8" w:rsidRPr="0099131D" w:rsidRDefault="005452F8"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5452F8" w:rsidRPr="0099131D" w:rsidRDefault="005452F8"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5452F8" w:rsidRPr="001128D8" w:rsidTr="00BF7E14">
        <w:trPr>
          <w:trHeight w:val="567"/>
        </w:trPr>
        <w:tc>
          <w:tcPr>
            <w:tcW w:w="1098" w:type="dxa"/>
            <w:vAlign w:val="center"/>
          </w:tcPr>
          <w:p w:rsidR="005452F8" w:rsidRPr="00655048" w:rsidRDefault="005452F8" w:rsidP="00F91298">
            <w:pPr>
              <w:spacing w:line="320" w:lineRule="exact"/>
              <w:jc w:val="center"/>
              <w:rPr>
                <w:rFonts w:ascii="Century" w:eastAsia="ＭＳ 明朝" w:hAnsi="Century" w:cs="Times New Roman"/>
                <w:sz w:val="24"/>
              </w:rPr>
            </w:pPr>
          </w:p>
        </w:tc>
        <w:tc>
          <w:tcPr>
            <w:tcW w:w="5812" w:type="dxa"/>
            <w:vAlign w:val="center"/>
          </w:tcPr>
          <w:p w:rsidR="005452F8" w:rsidRPr="00CB4344" w:rsidRDefault="005452F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5452F8" w:rsidRPr="0099131D" w:rsidRDefault="005452F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5452F8" w:rsidRDefault="005452F8"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5452F8" w:rsidTr="00FD13A3">
        <w:trPr>
          <w:trHeight w:val="2154"/>
        </w:trPr>
        <w:tc>
          <w:tcPr>
            <w:tcW w:w="9298" w:type="dxa"/>
            <w:vAlign w:val="center"/>
          </w:tcPr>
          <w:p w:rsidR="005452F8" w:rsidRPr="0022785D" w:rsidRDefault="005452F8"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5452F8" w:rsidRPr="0022785D" w:rsidRDefault="005452F8"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5452F8" w:rsidRPr="0022785D" w:rsidRDefault="005452F8"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5452F8" w:rsidRPr="0028244C" w:rsidRDefault="005452F8"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5452F8" w:rsidRPr="00141750" w:rsidRDefault="005452F8" w:rsidP="00141750">
      <w:pPr>
        <w:snapToGrid w:val="0"/>
        <w:spacing w:line="60" w:lineRule="exact"/>
        <w:rPr>
          <w:rFonts w:ascii="Century" w:eastAsia="ＭＳ 明朝" w:hAnsi="Century" w:cs="Times New Roman"/>
          <w:sz w:val="24"/>
          <w:szCs w:val="24"/>
        </w:rPr>
      </w:pPr>
    </w:p>
    <w:p w:rsidR="005452F8" w:rsidRPr="00FE6CAD" w:rsidRDefault="005452F8"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452F8" w:rsidRDefault="005452F8" w:rsidP="001F5225">
      <w:pPr>
        <w:snapToGrid w:val="0"/>
        <w:spacing w:line="60" w:lineRule="auto"/>
        <w:rPr>
          <w:rFonts w:ascii="Century" w:eastAsia="ＭＳ 明朝" w:hAnsi="Century" w:cs="Times New Roman"/>
          <w:sz w:val="24"/>
          <w:szCs w:val="24"/>
        </w:rPr>
        <w:sectPr w:rsidR="005452F8" w:rsidSect="005452F8">
          <w:pgSz w:w="11906" w:h="16838" w:code="9"/>
          <w:pgMar w:top="907" w:right="1134" w:bottom="567" w:left="1134" w:header="567" w:footer="992" w:gutter="0"/>
          <w:pgNumType w:start="1"/>
          <w:cols w:space="425"/>
          <w:docGrid w:type="linesAndChars" w:linePitch="401"/>
        </w:sectPr>
      </w:pPr>
    </w:p>
    <w:p w:rsidR="005452F8" w:rsidRPr="005630F4" w:rsidRDefault="005452F8" w:rsidP="001F5225">
      <w:pPr>
        <w:snapToGrid w:val="0"/>
        <w:spacing w:line="60" w:lineRule="auto"/>
        <w:rPr>
          <w:rFonts w:ascii="Century" w:eastAsia="ＭＳ 明朝" w:hAnsi="Century" w:cs="Times New Roman"/>
          <w:sz w:val="24"/>
          <w:szCs w:val="24"/>
        </w:rPr>
      </w:pPr>
    </w:p>
    <w:sectPr w:rsidR="005452F8" w:rsidRPr="005630F4" w:rsidSect="005452F8">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2F8" w:rsidRDefault="005452F8" w:rsidP="00753766">
      <w:r>
        <w:separator/>
      </w:r>
    </w:p>
  </w:endnote>
  <w:endnote w:type="continuationSeparator" w:id="0">
    <w:p w:rsidR="005452F8" w:rsidRDefault="005452F8"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2F8" w:rsidRDefault="005452F8" w:rsidP="00753766">
      <w:r>
        <w:separator/>
      </w:r>
    </w:p>
  </w:footnote>
  <w:footnote w:type="continuationSeparator" w:id="0">
    <w:p w:rsidR="005452F8" w:rsidRDefault="005452F8"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240"/>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23E4"/>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023"/>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452F8"/>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5A4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2A84"/>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BF7E14"/>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45F3"/>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8AD6-36BD-4AD1-A155-2577A57E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653</Words>
  <Characters>3724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2</cp:revision>
  <cp:lastPrinted>2020-04-13T13:29:00Z</cp:lastPrinted>
  <dcterms:created xsi:type="dcterms:W3CDTF">2022-02-14T07:03:00Z</dcterms:created>
  <dcterms:modified xsi:type="dcterms:W3CDTF">2022-02-14T10:48:00Z</dcterms:modified>
</cp:coreProperties>
</file>