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5F0F2B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5F0F2B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097E34" w:rsidRPr="00262B5E">
        <w:rPr>
          <w:rFonts w:asciiTheme="majorEastAsia" w:eastAsiaTheme="majorEastAsia" w:hAnsiTheme="majorEastAsia"/>
          <w:noProof/>
          <w:spacing w:val="20"/>
          <w:sz w:val="22"/>
          <w:szCs w:val="24"/>
        </w:rPr>
        <w:t>上追分川ほか１河川河道計画補足検討業務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:rsidR="002666B5" w:rsidRPr="005F0F2B" w:rsidRDefault="002666B5" w:rsidP="002666B5">
      <w:pPr>
        <w:rPr>
          <w:sz w:val="24"/>
        </w:rPr>
      </w:pPr>
    </w:p>
    <w:p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:rsidR="002666B5" w:rsidRPr="008E79B1" w:rsidRDefault="005F0F2B" w:rsidP="005F0F2B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5F0F2B">
        <w:rPr>
          <w:rFonts w:asciiTheme="majorEastAsia" w:eastAsiaTheme="majorEastAsia" w:hAnsiTheme="majorEastAsia" w:hint="eastAsia"/>
          <w:spacing w:val="6"/>
          <w:sz w:val="24"/>
          <w:szCs w:val="24"/>
        </w:rPr>
        <w:t>「多自然川づくり」及び「土砂動態」を含む業務</w:t>
      </w:r>
      <w:r w:rsidR="00791A6F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="00E94BCD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履行</w:t>
      </w:r>
      <w:r w:rsidR="00422BFB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:rsidTr="002666B5">
        <w:trPr>
          <w:trHeight w:val="567"/>
        </w:trPr>
        <w:tc>
          <w:tcPr>
            <w:tcW w:w="3715" w:type="dxa"/>
            <w:vAlign w:val="center"/>
          </w:tcPr>
          <w:p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:rsidTr="00E26C8A">
        <w:trPr>
          <w:trHeight w:val="1984"/>
        </w:trPr>
        <w:tc>
          <w:tcPr>
            <w:tcW w:w="3715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E26C8A" w:rsidRPr="0057120C" w:rsidTr="00E26C8A">
        <w:trPr>
          <w:trHeight w:val="1984"/>
        </w:trPr>
        <w:tc>
          <w:tcPr>
            <w:tcW w:w="3715" w:type="dxa"/>
          </w:tcPr>
          <w:p w:rsidR="00E26C8A" w:rsidRPr="0057120C" w:rsidRDefault="00E26C8A" w:rsidP="00E26C8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E26C8A" w:rsidRPr="0057120C" w:rsidRDefault="00E26C8A" w:rsidP="00E26C8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:rsidR="00E26C8A" w:rsidRPr="0057120C" w:rsidRDefault="00E26C8A" w:rsidP="00E26C8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E26C8A" w:rsidRPr="0057120C" w:rsidRDefault="00E26C8A" w:rsidP="00E26C8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:rsidR="00E26C8A" w:rsidRPr="0057120C" w:rsidRDefault="00E26C8A" w:rsidP="00E26C8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:rsidR="00E26C8A" w:rsidRPr="0057120C" w:rsidRDefault="00E26C8A" w:rsidP="00E26C8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557D90">
        <w:rPr>
          <w:rFonts w:asciiTheme="minorEastAsia" w:hAnsiTheme="minorEastAsia" w:hint="eastAsia"/>
          <w:sz w:val="22"/>
        </w:rPr>
        <w:t>19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516" w:rsidRDefault="00C83516" w:rsidP="0055673E">
      <w:r>
        <w:separator/>
      </w:r>
    </w:p>
  </w:endnote>
  <w:endnote w:type="continuationSeparator" w:id="0">
    <w:p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516" w:rsidRDefault="00C83516" w:rsidP="0055673E">
      <w:r>
        <w:separator/>
      </w:r>
    </w:p>
  </w:footnote>
  <w:footnote w:type="continuationSeparator" w:id="0">
    <w:p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97E34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83407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0516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0F2B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2CC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3CED"/>
    <w:rsid w:val="00E16F79"/>
    <w:rsid w:val="00E178EB"/>
    <w:rsid w:val="00E23DE7"/>
    <w:rsid w:val="00E26C8A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5F52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39D3D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2022-09-29T23:52:00Z</dcterms:created>
  <dcterms:modified xsi:type="dcterms:W3CDTF">2022-09-29T23:52:00Z</dcterms:modified>
</cp:coreProperties>
</file>