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D07B5" w:rsidRPr="00CB78A4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:rsidR="002F4BE3" w:rsidRPr="002F4BE3" w:rsidRDefault="002F4BE3" w:rsidP="002F4BE3">
      <w:pPr>
        <w:pStyle w:val="aa"/>
        <w:ind w:leftChars="0" w:left="360"/>
        <w:rPr>
          <w:sz w:val="24"/>
        </w:rPr>
      </w:pPr>
    </w:p>
    <w:p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</w:t>
      </w:r>
      <w:bookmarkStart w:id="0" w:name="_GoBack"/>
      <w:bookmarkEnd w:id="0"/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34BED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46B8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07B5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5317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2022-08-02T05:15:00Z</dcterms:modified>
</cp:coreProperties>
</file>