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917" w:rsidRDefault="00211917" w:rsidP="00211917">
      <w:pPr>
        <w:spacing w:line="360" w:lineRule="exact"/>
        <w:jc w:val="center"/>
        <w:rPr>
          <w:rFonts w:asciiTheme="majorEastAsia" w:eastAsiaTheme="majorEastAsia" w:hAnsiTheme="majorEastAsia"/>
          <w:b/>
          <w:kern w:val="0"/>
          <w:sz w:val="32"/>
          <w:szCs w:val="24"/>
        </w:rPr>
      </w:pPr>
      <w:bookmarkStart w:id="0" w:name="_GoBack"/>
      <w:bookmarkEnd w:id="0"/>
      <w:r w:rsidRPr="002B048F">
        <w:rPr>
          <w:rFonts w:asciiTheme="majorEastAsia" w:eastAsiaTheme="majorEastAsia" w:hAnsiTheme="majorEastAsia" w:hint="eastAsia"/>
          <w:b/>
          <w:spacing w:val="137"/>
          <w:kern w:val="0"/>
          <w:sz w:val="32"/>
          <w:szCs w:val="24"/>
          <w:fitText w:val="3300" w:id="1978926848"/>
        </w:rPr>
        <w:t>契約実績調</w:t>
      </w:r>
      <w:r w:rsidRPr="002B048F">
        <w:rPr>
          <w:rFonts w:asciiTheme="majorEastAsia" w:eastAsiaTheme="majorEastAsia" w:hAnsiTheme="majorEastAsia" w:hint="eastAsia"/>
          <w:b/>
          <w:spacing w:val="1"/>
          <w:kern w:val="0"/>
          <w:sz w:val="32"/>
          <w:szCs w:val="24"/>
          <w:fitText w:val="3300" w:id="1978926848"/>
        </w:rPr>
        <w:t>書</w:t>
      </w:r>
    </w:p>
    <w:p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355BAE" w:rsidRPr="00DF3FEA">
        <w:rPr>
          <w:rFonts w:asciiTheme="majorEastAsia" w:eastAsiaTheme="majorEastAsia" w:hAnsiTheme="majorEastAsia"/>
          <w:noProof/>
          <w:spacing w:val="20"/>
          <w:sz w:val="22"/>
          <w:szCs w:val="24"/>
        </w:rPr>
        <w:t>土木工事積算システム（下水道工事用）機械器具損料データ改訂業務</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rsidR="002666B5" w:rsidRPr="00681FA0" w:rsidRDefault="002666B5" w:rsidP="00AF1B40">
      <w:pPr>
        <w:spacing w:line="360" w:lineRule="exact"/>
        <w:ind w:right="-31"/>
        <w:rPr>
          <w:rFonts w:asciiTheme="minorEastAsia" w:hAnsiTheme="minorEastAsia"/>
          <w:sz w:val="24"/>
          <w:szCs w:val="24"/>
        </w:rPr>
      </w:pPr>
    </w:p>
    <w:p w:rsidR="002666B5" w:rsidRPr="00474698" w:rsidRDefault="002666B5" w:rsidP="002666B5">
      <w:pPr>
        <w:rPr>
          <w:sz w:val="24"/>
        </w:rPr>
      </w:pPr>
    </w:p>
    <w:p w:rsidR="00AF1B40" w:rsidRPr="00C131FD"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rsidTr="00AF1B40">
        <w:trPr>
          <w:trHeight w:val="567"/>
        </w:trPr>
        <w:tc>
          <w:tcPr>
            <w:tcW w:w="1134" w:type="dxa"/>
            <w:tcBorders>
              <w:right w:val="nil"/>
            </w:tcBorders>
            <w:vAlign w:val="center"/>
          </w:tcPr>
          <w:p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rsidR="00AF1B40" w:rsidRDefault="00AF1B40" w:rsidP="00AF1B40">
            <w:pPr>
              <w:snapToGrid w:val="0"/>
              <w:rPr>
                <w:kern w:val="0"/>
                <w:sz w:val="24"/>
              </w:rPr>
            </w:pPr>
          </w:p>
        </w:tc>
      </w:tr>
    </w:tbl>
    <w:p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2666B5" w:rsidRPr="008E79B1" w:rsidRDefault="000E25D2" w:rsidP="000E25D2">
      <w:pPr>
        <w:pStyle w:val="aa"/>
        <w:numPr>
          <w:ilvl w:val="0"/>
          <w:numId w:val="1"/>
        </w:numPr>
        <w:snapToGrid w:val="0"/>
        <w:spacing w:afterLines="50" w:after="146" w:line="360" w:lineRule="exact"/>
        <w:ind w:leftChars="0" w:rightChars="-91" w:right="-172"/>
        <w:rPr>
          <w:rFonts w:asciiTheme="majorEastAsia" w:eastAsiaTheme="majorEastAsia" w:hAnsiTheme="majorEastAsia"/>
          <w:sz w:val="24"/>
          <w:szCs w:val="24"/>
        </w:rPr>
      </w:pPr>
      <w:r w:rsidRPr="0073567F">
        <w:rPr>
          <w:rFonts w:asciiTheme="majorEastAsia" w:eastAsiaTheme="majorEastAsia" w:hAnsiTheme="majorEastAsia" w:hint="eastAsia"/>
          <w:kern w:val="0"/>
          <w:sz w:val="24"/>
          <w:szCs w:val="24"/>
        </w:rPr>
        <w:t>「建設関連分野の積算に係る材料の単位当たりの価格調査に関する業務」又は「建設関連分野の統計的な集計を伴う調査に関する業務」の履行実績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rsidTr="002666B5">
        <w:trPr>
          <w:trHeight w:val="567"/>
        </w:trPr>
        <w:tc>
          <w:tcPr>
            <w:tcW w:w="3715"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rsidTr="002666B5">
        <w:trPr>
          <w:trHeight w:val="2533"/>
        </w:trPr>
        <w:tc>
          <w:tcPr>
            <w:tcW w:w="3715" w:type="dxa"/>
          </w:tcPr>
          <w:p w:rsidR="002344B8" w:rsidRPr="0057120C" w:rsidRDefault="002344B8" w:rsidP="00132483">
            <w:pPr>
              <w:spacing w:line="360" w:lineRule="exact"/>
              <w:rPr>
                <w:rFonts w:asciiTheme="minorEastAsia" w:hAnsiTheme="minorEastAsia"/>
                <w:sz w:val="22"/>
              </w:rPr>
            </w:pPr>
          </w:p>
        </w:tc>
        <w:tc>
          <w:tcPr>
            <w:tcW w:w="2551" w:type="dxa"/>
          </w:tcPr>
          <w:p w:rsidR="002344B8" w:rsidRPr="0057120C" w:rsidRDefault="002344B8" w:rsidP="00132483">
            <w:pPr>
              <w:spacing w:line="360" w:lineRule="exact"/>
              <w:rPr>
                <w:rFonts w:asciiTheme="minorEastAsia" w:hAnsiTheme="minorEastAsia"/>
                <w:sz w:val="22"/>
              </w:rPr>
            </w:pPr>
          </w:p>
        </w:tc>
        <w:tc>
          <w:tcPr>
            <w:tcW w:w="3119" w:type="dxa"/>
          </w:tcPr>
          <w:p w:rsidR="002344B8" w:rsidRPr="0057120C" w:rsidRDefault="002344B8" w:rsidP="00132483">
            <w:pPr>
              <w:spacing w:line="360" w:lineRule="exact"/>
              <w:rPr>
                <w:rFonts w:asciiTheme="minorEastAsia" w:hAnsiTheme="minorEastAsia"/>
                <w:sz w:val="22"/>
              </w:rPr>
            </w:pPr>
          </w:p>
        </w:tc>
        <w:tc>
          <w:tcPr>
            <w:tcW w:w="2268" w:type="dxa"/>
          </w:tcPr>
          <w:p w:rsidR="002344B8" w:rsidRPr="0057120C" w:rsidRDefault="002344B8" w:rsidP="00132483">
            <w:pPr>
              <w:spacing w:line="360" w:lineRule="exact"/>
              <w:rPr>
                <w:rFonts w:asciiTheme="minorEastAsia" w:hAnsiTheme="minorEastAsia"/>
                <w:sz w:val="22"/>
              </w:rPr>
            </w:pPr>
          </w:p>
        </w:tc>
        <w:tc>
          <w:tcPr>
            <w:tcW w:w="2799" w:type="dxa"/>
            <w:vAlign w:val="center"/>
          </w:tcPr>
          <w:p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rsidR="00200FA2" w:rsidRPr="0057120C" w:rsidRDefault="00200FA2" w:rsidP="00132483">
      <w:pPr>
        <w:spacing w:line="360" w:lineRule="exact"/>
        <w:rPr>
          <w:rFonts w:asciiTheme="minorEastAsia" w:hAnsiTheme="minorEastAsia"/>
          <w:sz w:val="22"/>
        </w:rPr>
      </w:pPr>
    </w:p>
    <w:p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557D90">
        <w:rPr>
          <w:rFonts w:asciiTheme="minorEastAsia" w:hAnsiTheme="minorEastAsia" w:hint="eastAsia"/>
          <w:sz w:val="22"/>
        </w:rPr>
        <w:t>19</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516" w:rsidRDefault="00C83516" w:rsidP="0055673E">
      <w:r>
        <w:separator/>
      </w:r>
    </w:p>
  </w:endnote>
  <w:endnote w:type="continuationSeparator" w:id="0">
    <w:p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516" w:rsidRDefault="00C83516" w:rsidP="0055673E">
      <w:r>
        <w:separator/>
      </w:r>
    </w:p>
  </w:footnote>
  <w:footnote w:type="continuationSeparator" w:id="0">
    <w:p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25D2"/>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3190"/>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11917"/>
    <w:rsid w:val="00212FDA"/>
    <w:rsid w:val="002219DE"/>
    <w:rsid w:val="0022378A"/>
    <w:rsid w:val="00224666"/>
    <w:rsid w:val="00224A48"/>
    <w:rsid w:val="00224A86"/>
    <w:rsid w:val="002327E0"/>
    <w:rsid w:val="002344B8"/>
    <w:rsid w:val="002365D5"/>
    <w:rsid w:val="00241A62"/>
    <w:rsid w:val="00241E15"/>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48F"/>
    <w:rsid w:val="002B088E"/>
    <w:rsid w:val="002B4985"/>
    <w:rsid w:val="002C0094"/>
    <w:rsid w:val="002C0613"/>
    <w:rsid w:val="002C694A"/>
    <w:rsid w:val="002E0698"/>
    <w:rsid w:val="002E1D49"/>
    <w:rsid w:val="002E30EB"/>
    <w:rsid w:val="002E5AF8"/>
    <w:rsid w:val="002F32D9"/>
    <w:rsid w:val="00304C8F"/>
    <w:rsid w:val="00315EBB"/>
    <w:rsid w:val="00320955"/>
    <w:rsid w:val="00323253"/>
    <w:rsid w:val="00326B49"/>
    <w:rsid w:val="00340E73"/>
    <w:rsid w:val="00341E4A"/>
    <w:rsid w:val="0034671F"/>
    <w:rsid w:val="003517DB"/>
    <w:rsid w:val="003534E7"/>
    <w:rsid w:val="00355BAE"/>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39C"/>
    <w:rsid w:val="00471555"/>
    <w:rsid w:val="00480BD6"/>
    <w:rsid w:val="00492612"/>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81FA0"/>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2022-05-24T07:14:00Z</dcterms:created>
  <dcterms:modified xsi:type="dcterms:W3CDTF">2022-05-24T07:23:00Z</dcterms:modified>
</cp:coreProperties>
</file>