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A2442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A2442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15500C" w:rsidRPr="00B70E13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令和４年度　浸水常襲地区の対策に係る基本検討業務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B677F4" w:rsidRDefault="00B677F4" w:rsidP="00A24427">
      <w:pPr>
        <w:pStyle w:val="aa"/>
        <w:numPr>
          <w:ilvl w:val="0"/>
          <w:numId w:val="2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 xml:space="preserve"> </w:t>
      </w:r>
      <w:r w:rsidR="00A24427" w:rsidRPr="00A24427">
        <w:rPr>
          <w:rFonts w:asciiTheme="majorEastAsia" w:eastAsiaTheme="majorEastAsia" w:hAnsiTheme="majorEastAsia" w:hint="eastAsia"/>
          <w:spacing w:val="6"/>
          <w:sz w:val="24"/>
          <w:szCs w:val="24"/>
        </w:rPr>
        <w:t>下水道分野での浸水シミュレーションを用いた検討</w:t>
      </w:r>
      <w:r w:rsidR="00791A6F" w:rsidRPr="00B677F4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B677F4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B677F4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E19"/>
    <w:multiLevelType w:val="hybridMultilevel"/>
    <w:tmpl w:val="146007B0"/>
    <w:lvl w:ilvl="0" w:tplc="BAF8316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500C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1143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553D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1038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4427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7F4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07D3"/>
    <w:rsid w:val="00C526AB"/>
    <w:rsid w:val="00C54525"/>
    <w:rsid w:val="00C54A55"/>
    <w:rsid w:val="00C552F9"/>
    <w:rsid w:val="00C569C1"/>
    <w:rsid w:val="00C60667"/>
    <w:rsid w:val="00C66329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1E0C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9144C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2022-05-26T08:03:00Z</dcterms:modified>
</cp:coreProperties>
</file>