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279F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279F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279F5" w:rsidRPr="00AF2BF7">
        <w:rPr>
          <w:rFonts w:asciiTheme="majorEastAsia" w:eastAsiaTheme="majorEastAsia" w:hAnsiTheme="majorEastAsia"/>
          <w:noProof/>
          <w:spacing w:val="20"/>
          <w:sz w:val="22"/>
          <w:szCs w:val="24"/>
        </w:rPr>
        <w:t>盤渓川ほか４河川自然環境調査業務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2279F5" w:rsidP="002279F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2279F5">
        <w:rPr>
          <w:rFonts w:asciiTheme="majorEastAsia" w:eastAsiaTheme="majorEastAsia" w:hAnsiTheme="majorEastAsia" w:hint="eastAsia"/>
          <w:spacing w:val="6"/>
          <w:sz w:val="24"/>
          <w:szCs w:val="24"/>
        </w:rPr>
        <w:t>「自然環境（動物）調査」及び「自然環境（植物）調査」を含む業務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F82FFD">
        <w:trPr>
          <w:trHeight w:val="1928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F82FFD" w:rsidRPr="0057120C" w:rsidTr="00F82FFD">
        <w:trPr>
          <w:trHeight w:val="1928"/>
        </w:trPr>
        <w:tc>
          <w:tcPr>
            <w:tcW w:w="3715" w:type="dxa"/>
          </w:tcPr>
          <w:p w:rsidR="00F82FFD" w:rsidRPr="0057120C" w:rsidRDefault="00F82FF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F82FFD" w:rsidRPr="0057120C" w:rsidRDefault="00F82FF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F82FFD" w:rsidRPr="0057120C" w:rsidRDefault="00F82FF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F82FFD" w:rsidRPr="0057120C" w:rsidRDefault="00F82FF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F82FFD" w:rsidRPr="0057120C" w:rsidRDefault="00F82FFD" w:rsidP="00F82F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F82FFD" w:rsidRPr="0057120C" w:rsidRDefault="00F82FFD" w:rsidP="00F82FFD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279F5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00D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5498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2FFD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9271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2022-05-10T06:12:00Z</dcterms:created>
  <dcterms:modified xsi:type="dcterms:W3CDTF">2022-05-10T11:09:00Z</dcterms:modified>
</cp:coreProperties>
</file>