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r w:rsidRPr="00233D4A">
        <w:rPr>
          <w:rFonts w:asciiTheme="majorEastAsia" w:eastAsiaTheme="majorEastAsia" w:hAnsiTheme="majorEastAsia" w:hint="eastAsia"/>
          <w:b/>
          <w:spacing w:val="137"/>
          <w:kern w:val="0"/>
          <w:sz w:val="32"/>
          <w:szCs w:val="24"/>
          <w:fitText w:val="3300" w:id="1978926848"/>
        </w:rPr>
        <w:t>契約実績調</w:t>
      </w:r>
      <w:r w:rsidRPr="00233D4A">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9B0E49" w:rsidRPr="00FA4C62">
        <w:rPr>
          <w:rFonts w:asciiTheme="majorEastAsia" w:eastAsiaTheme="majorEastAsia" w:hAnsiTheme="majorEastAsia"/>
          <w:noProof/>
          <w:spacing w:val="20"/>
          <w:sz w:val="22"/>
          <w:szCs w:val="24"/>
        </w:rPr>
        <w:t>札苗緑小学校ほか１河川事業損失防止調査業務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BC0DC6" w:rsidRPr="00BC0DC6" w:rsidRDefault="00BC0DC6" w:rsidP="00BC0DC6">
      <w:pPr>
        <w:pStyle w:val="aa"/>
        <w:spacing w:line="360" w:lineRule="exact"/>
        <w:ind w:leftChars="0" w:left="360" w:right="-31"/>
        <w:rPr>
          <w:rFonts w:asciiTheme="minorEastAsia" w:hAnsiTheme="minorEastAsia" w:hint="eastAsia"/>
          <w:sz w:val="24"/>
          <w:szCs w:val="24"/>
        </w:rPr>
      </w:pPr>
    </w:p>
    <w:p w:rsidR="00BC0DC6" w:rsidRPr="00BC0DC6" w:rsidRDefault="00BC0DC6" w:rsidP="00BC0DC6">
      <w:pPr>
        <w:pStyle w:val="aa"/>
        <w:ind w:leftChars="0" w:left="360"/>
        <w:rPr>
          <w:rFonts w:hint="eastAsia"/>
          <w:sz w:val="24"/>
        </w:rPr>
      </w:pPr>
    </w:p>
    <w:p w:rsidR="00BC0DC6" w:rsidRPr="00BC0DC6" w:rsidRDefault="00BC0DC6" w:rsidP="00BC0DC6">
      <w:pPr>
        <w:pStyle w:val="aa"/>
        <w:snapToGrid w:val="0"/>
        <w:ind w:leftChars="0" w:left="360"/>
        <w:rPr>
          <w:rFonts w:hint="eastAsia"/>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BC0DC6" w:rsidTr="009E1195">
        <w:trPr>
          <w:trHeight w:val="567"/>
        </w:trPr>
        <w:tc>
          <w:tcPr>
            <w:tcW w:w="1134" w:type="dxa"/>
            <w:tcBorders>
              <w:right w:val="nil"/>
            </w:tcBorders>
            <w:vAlign w:val="center"/>
          </w:tcPr>
          <w:p w:rsidR="00BC0DC6" w:rsidRPr="00AF1B40" w:rsidRDefault="00BC0DC6" w:rsidP="009E1195">
            <w:pPr>
              <w:snapToGrid w:val="0"/>
              <w:jc w:val="center"/>
              <w:rPr>
                <w:rFonts w:ascii="HGPｺﾞｼｯｸM" w:eastAsia="HGPｺﾞｼｯｸM" w:hAnsi="BIZ UDPゴシック" w:hint="eastAsia"/>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BC0DC6" w:rsidRPr="00AF1B40" w:rsidRDefault="00BC0DC6" w:rsidP="009E1195">
            <w:pPr>
              <w:snapToGrid w:val="0"/>
              <w:rPr>
                <w:rFonts w:hint="eastAsia"/>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BC0DC6" w:rsidRDefault="00BC0DC6" w:rsidP="009E1195">
            <w:pPr>
              <w:snapToGrid w:val="0"/>
              <w:rPr>
                <w:rFonts w:hint="eastAsia"/>
                <w:kern w:val="0"/>
                <w:sz w:val="24"/>
              </w:rPr>
            </w:pPr>
          </w:p>
        </w:tc>
      </w:tr>
    </w:tbl>
    <w:p w:rsidR="00BC0DC6" w:rsidRPr="00BC0DC6" w:rsidRDefault="00BC0DC6" w:rsidP="00BC0DC6">
      <w:pPr>
        <w:pStyle w:val="aa"/>
        <w:snapToGrid w:val="0"/>
        <w:ind w:leftChars="0" w:left="360"/>
        <w:rPr>
          <w:sz w:val="22"/>
        </w:rPr>
      </w:pPr>
      <w:r w:rsidRPr="00BC0DC6">
        <w:rPr>
          <w:rFonts w:hint="eastAsia"/>
          <w:sz w:val="24"/>
        </w:rPr>
        <w:t xml:space="preserve">　　　　　　　　　　　　　　　　　　　　　　　　　　　　　　　　　　　　　　　　　　　</w:t>
      </w:r>
      <w:r w:rsidRPr="00BC0DC6">
        <w:rPr>
          <w:rFonts w:hint="eastAsia"/>
          <w:sz w:val="22"/>
        </w:rPr>
        <w:t xml:space="preserve">　　　　　　　　　　　　</w:t>
      </w:r>
    </w:p>
    <w:p w:rsidR="00BC0DC6" w:rsidRPr="00BC0DC6" w:rsidRDefault="00BC0DC6" w:rsidP="00BC0DC6">
      <w:pPr>
        <w:pStyle w:val="aa"/>
        <w:spacing w:line="360" w:lineRule="exact"/>
        <w:ind w:leftChars="0" w:left="360"/>
        <w:rPr>
          <w:rFonts w:asciiTheme="majorEastAsia" w:eastAsiaTheme="majorEastAsia" w:hAnsiTheme="majorEastAsia"/>
          <w:sz w:val="24"/>
          <w:szCs w:val="24"/>
        </w:rPr>
      </w:pPr>
      <w:bookmarkStart w:id="0" w:name="_GoBack"/>
      <w:bookmarkEnd w:id="0"/>
      <w:r w:rsidRPr="00BC0DC6">
        <w:rPr>
          <w:rFonts w:asciiTheme="majorEastAsia" w:eastAsiaTheme="majorEastAsia" w:hAnsiTheme="majorEastAsia" w:hint="eastAsia"/>
          <w:sz w:val="24"/>
          <w:szCs w:val="24"/>
        </w:rPr>
        <w:t xml:space="preserve">　　　　　　　　　　　　　　　</w:t>
      </w:r>
    </w:p>
    <w:p w:rsidR="002A2839" w:rsidRDefault="002A2839" w:rsidP="002A2839">
      <w:pPr>
        <w:pStyle w:val="aa"/>
        <w:numPr>
          <w:ilvl w:val="0"/>
          <w:numId w:val="2"/>
        </w:numPr>
        <w:snapToGrid w:val="0"/>
        <w:spacing w:afterLines="50" w:after="146" w:line="360" w:lineRule="exact"/>
        <w:ind w:leftChars="0" w:rightChars="133" w:right="252"/>
        <w:rPr>
          <w:rFonts w:asciiTheme="majorEastAsia" w:eastAsiaTheme="majorEastAsia" w:hAnsiTheme="majorEastAsia"/>
          <w:sz w:val="24"/>
          <w:szCs w:val="24"/>
        </w:rPr>
      </w:pPr>
      <w:r>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33D4A">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CD" w:rsidRDefault="00E94BCD" w:rsidP="0055673E">
      <w:r>
        <w:separator/>
      </w:r>
    </w:p>
  </w:endnote>
  <w:endnote w:type="continuationSeparator" w:id="0">
    <w:p w:rsidR="00E94BCD" w:rsidRDefault="00E94BC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CD" w:rsidRDefault="00E94BCD" w:rsidP="0055673E">
      <w:r>
        <w:separator/>
      </w:r>
    </w:p>
  </w:footnote>
  <w:footnote w:type="continuationSeparator" w:id="0">
    <w:p w:rsidR="00E94BCD" w:rsidRDefault="00E94BC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CD" w:rsidRPr="00CE0687" w:rsidRDefault="00E94BCD"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553DA7">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3D4A"/>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39"/>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0E49"/>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39E0"/>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0DC6"/>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5ED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425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2022-03-11T09:10:00Z</dcterms:created>
  <dcterms:modified xsi:type="dcterms:W3CDTF">2022-03-15T05:07:00Z</dcterms:modified>
</cp:coreProperties>
</file>