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DB20D6" w:rsidRDefault="00664EBC" w:rsidP="00DB20D6">
            <w:pPr>
              <w:spacing w:line="320" w:lineRule="exact"/>
              <w:ind w:firstLineChars="100" w:firstLine="238"/>
              <w:rPr>
                <w:rFonts w:hAnsi="ＭＳ 明朝"/>
                <w:b/>
                <w:w w:val="90"/>
                <w:sz w:val="22"/>
              </w:rPr>
            </w:pPr>
            <w:r w:rsidRPr="00DB20D6">
              <w:rPr>
                <w:rFonts w:hAnsi="ＭＳ 明朝"/>
                <w:b/>
                <w:w w:val="90"/>
                <w:sz w:val="28"/>
              </w:rPr>
              <w:fldChar w:fldCharType="begin"/>
            </w:r>
            <w:r w:rsidRPr="00DB20D6">
              <w:rPr>
                <w:rFonts w:hAnsi="ＭＳ 明朝"/>
                <w:b/>
                <w:w w:val="90"/>
                <w:sz w:val="28"/>
              </w:rPr>
              <w:instrText xml:space="preserve"> </w:instrText>
            </w:r>
            <w:r w:rsidRPr="00DB20D6">
              <w:rPr>
                <w:rFonts w:hAnsi="ＭＳ 明朝" w:hint="eastAsia"/>
                <w:b/>
                <w:w w:val="90"/>
                <w:sz w:val="28"/>
              </w:rPr>
              <w:instrText xml:space="preserve">MERGEFIELD </w:instrText>
            </w:r>
            <w:r w:rsidRPr="00DB20D6">
              <w:rPr>
                <w:rFonts w:hAnsi="ＭＳ 明朝" w:hint="eastAsia"/>
                <w:b/>
                <w:w w:val="90"/>
                <w:sz w:val="28"/>
              </w:rPr>
              <w:instrText>役務名称</w:instrText>
            </w:r>
            <w:r w:rsidRPr="00DB20D6">
              <w:rPr>
                <w:rFonts w:hAnsi="ＭＳ 明朝"/>
                <w:b/>
                <w:w w:val="90"/>
                <w:sz w:val="28"/>
              </w:rPr>
              <w:instrText xml:space="preserve"> </w:instrText>
            </w:r>
            <w:r w:rsidRPr="00DB20D6">
              <w:rPr>
                <w:rFonts w:hAnsi="ＭＳ 明朝"/>
                <w:b/>
                <w:w w:val="90"/>
                <w:sz w:val="28"/>
              </w:rPr>
              <w:fldChar w:fldCharType="separate"/>
            </w:r>
            <w:r w:rsidR="008662BE" w:rsidRPr="00DB20D6">
              <w:rPr>
                <w:rFonts w:hAnsi="ＭＳ 明朝"/>
                <w:b/>
                <w:noProof/>
                <w:w w:val="90"/>
                <w:sz w:val="28"/>
              </w:rPr>
              <w:t>令和４年度　創成川処理区</w:t>
            </w:r>
            <w:r w:rsidR="008662BE" w:rsidRPr="00DB20D6">
              <w:rPr>
                <w:rFonts w:hAnsi="ＭＳ 明朝"/>
                <w:b/>
                <w:noProof/>
                <w:w w:val="90"/>
                <w:sz w:val="28"/>
              </w:rPr>
              <w:t>IV</w:t>
            </w:r>
            <w:r w:rsidR="008662BE" w:rsidRPr="00DB20D6">
              <w:rPr>
                <w:rFonts w:hAnsi="ＭＳ 明朝"/>
                <w:b/>
                <w:noProof/>
                <w:w w:val="90"/>
                <w:sz w:val="28"/>
              </w:rPr>
              <w:t>－</w:t>
            </w:r>
            <w:r w:rsidR="008662BE" w:rsidRPr="00DB20D6">
              <w:rPr>
                <w:rFonts w:hAnsi="ＭＳ 明朝"/>
                <w:b/>
                <w:noProof/>
                <w:w w:val="90"/>
                <w:sz w:val="28"/>
              </w:rPr>
              <w:t>01000</w:t>
            </w:r>
            <w:r w:rsidR="008662BE" w:rsidRPr="00DB20D6">
              <w:rPr>
                <w:rFonts w:hAnsi="ＭＳ 明朝"/>
                <w:b/>
                <w:noProof/>
                <w:w w:val="90"/>
                <w:sz w:val="28"/>
              </w:rPr>
              <w:t>ほか水位観測業務</w:t>
            </w:r>
            <w:r w:rsidRPr="00DB20D6">
              <w:rPr>
                <w:rFonts w:hAnsi="ＭＳ 明朝"/>
                <w:b/>
                <w:w w:val="90"/>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bookmarkStart w:id="0" w:name="_GoBack"/>
            <w:bookmarkEnd w:id="0"/>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662BE"/>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20D6"/>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B8C6B0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8488-F26E-48BB-9E47-9F830A3D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293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52</cp:revision>
  <cp:lastPrinted>2020-08-27T05:48:00Z</cp:lastPrinted>
  <dcterms:created xsi:type="dcterms:W3CDTF">2020-04-03T11:56:00Z</dcterms:created>
  <dcterms:modified xsi:type="dcterms:W3CDTF">2022-05-02T03:01:00Z</dcterms:modified>
</cp:coreProperties>
</file>