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95113" w:rsidRPr="005F2253">
              <w:rPr>
                <w:rFonts w:hAnsi="ＭＳ 明朝"/>
                <w:b/>
                <w:noProof/>
                <w:spacing w:val="8"/>
                <w:sz w:val="28"/>
              </w:rPr>
              <w:t>盤渓川ほか４河川自然環境調査業務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47C1"/>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95113"/>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A24B3"/>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3E8F3-8B85-434E-9A5B-EB1266EC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2020-08-27T05:48:00Z</cp:lastPrinted>
  <dcterms:created xsi:type="dcterms:W3CDTF">2022-05-10T06:07:00Z</dcterms:created>
  <dcterms:modified xsi:type="dcterms:W3CDTF">2022-05-10T06:54:00Z</dcterms:modified>
</cp:coreProperties>
</file>