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32B3F" w:rsidRPr="006F7964">
              <w:rPr>
                <w:rFonts w:hAnsi="ＭＳ 明朝"/>
                <w:b/>
                <w:noProof/>
                <w:spacing w:val="8"/>
                <w:sz w:val="28"/>
              </w:rPr>
              <w:t>放流水等ダイオキシン類測定業務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2B3F"/>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0EF2-6828-4EF6-9EAF-9CFD83BA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51</cp:revision>
  <cp:lastPrinted>2020-08-27T05:48:00Z</cp:lastPrinted>
  <dcterms:created xsi:type="dcterms:W3CDTF">2020-04-03T11:56:00Z</dcterms:created>
  <dcterms:modified xsi:type="dcterms:W3CDTF">2022-05-02T05:41:00Z</dcterms:modified>
</cp:coreProperties>
</file>