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01517F" w:rsidRPr="00150006">
              <w:rPr>
                <w:rFonts w:hAnsi="ＭＳ 明朝"/>
                <w:b/>
                <w:noProof/>
                <w:spacing w:val="8"/>
                <w:sz w:val="28"/>
              </w:rPr>
              <w:t>手稲水再生プラザで使用する貨物自動車</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517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778F-DEF2-46A2-9FF3-8E0EDE24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12</cp:revision>
  <cp:lastPrinted>2020-04-16T13:06:00Z</cp:lastPrinted>
  <dcterms:created xsi:type="dcterms:W3CDTF">2020-06-22T02:07:00Z</dcterms:created>
  <dcterms:modified xsi:type="dcterms:W3CDTF">2022-07-21T05:19:00Z</dcterms:modified>
</cp:coreProperties>
</file>