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B5FB9" w:rsidRPr="00CD7798">
              <w:rPr>
                <w:rFonts w:asciiTheme="minorHAnsi" w:hAnsiTheme="minorHAnsi"/>
                <w:noProof/>
                <w:w w:val="90"/>
              </w:rPr>
              <w:t>21</w:t>
            </w:r>
            <w:r w:rsidR="009B5FB9" w:rsidRPr="00CD7798">
              <w:rPr>
                <w:rFonts w:asciiTheme="minorHAnsi" w:hAnsiTheme="minorHAnsi"/>
                <w:noProof/>
                <w:w w:val="90"/>
              </w:rPr>
              <w:t>－</w:t>
            </w:r>
            <w:r w:rsidR="009B5FB9" w:rsidRPr="00CD7798">
              <w:rPr>
                <w:rFonts w:asciiTheme="minorHAnsi" w:hAnsiTheme="minorHAnsi"/>
                <w:noProof/>
                <w:w w:val="90"/>
              </w:rPr>
              <w:t>8317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B5FB9" w:rsidRPr="00CD7798">
              <w:rPr>
                <w:b/>
                <w:noProof/>
                <w:spacing w:val="6"/>
                <w:sz w:val="28"/>
              </w:rPr>
              <w:t>新川水再生プラザ手動式天井クレーン点検業務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令和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4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年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1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月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19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(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水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令和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3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年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12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月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27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(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月</w:t>
            </w:r>
            <w:r w:rsidR="009B5FB9" w:rsidRPr="00CD779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23C7C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B5FB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9725-C601-41F3-846C-8719EF64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2021-12-07T00:04:00Z</cp:lastPrinted>
  <dcterms:created xsi:type="dcterms:W3CDTF">2021-12-06T08:05:00Z</dcterms:created>
  <dcterms:modified xsi:type="dcterms:W3CDTF">2021-12-07T00:04:00Z</dcterms:modified>
</cp:coreProperties>
</file>