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17BE5" w:rsidRPr="00C62FA0">
              <w:rPr>
                <w:rFonts w:asciiTheme="minorHAnsi" w:hAnsiTheme="minorHAnsi"/>
                <w:noProof/>
                <w:w w:val="90"/>
              </w:rPr>
              <w:t>21</w:t>
            </w:r>
            <w:r w:rsidR="00B17BE5" w:rsidRPr="00C62FA0">
              <w:rPr>
                <w:rFonts w:asciiTheme="minorHAnsi" w:hAnsiTheme="minorHAnsi"/>
                <w:noProof/>
                <w:w w:val="90"/>
              </w:rPr>
              <w:t>－</w:t>
            </w:r>
            <w:r w:rsidR="00B17BE5" w:rsidRPr="00C62FA0">
              <w:rPr>
                <w:rFonts w:asciiTheme="minorHAnsi" w:hAnsiTheme="minorHAnsi"/>
                <w:noProof/>
                <w:w w:val="90"/>
              </w:rPr>
              <w:t>8303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17BE5" w:rsidRPr="00C62FA0">
              <w:rPr>
                <w:b/>
                <w:noProof/>
                <w:spacing w:val="6"/>
                <w:sz w:val="28"/>
              </w:rPr>
              <w:t>河川資材等価格実勢調査業務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B17BE5">
              <w:rPr>
                <w:rFonts w:asciiTheme="minorHAnsi" w:hAnsiTheme="minorHAnsi"/>
                <w:sz w:val="24"/>
              </w:rPr>
              <w:fldChar w:fldCharType="separate"/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令和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3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年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11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月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10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B17BE5">
              <w:rPr>
                <w:rFonts w:asciiTheme="minorHAnsi" w:hAnsiTheme="minorHAnsi"/>
                <w:sz w:val="24"/>
              </w:rPr>
              <w:fldChar w:fldCharType="separate"/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(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水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17BE5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令和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3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年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10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月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29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17BE5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(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金</w:t>
            </w:r>
            <w:r w:rsidR="00B17BE5" w:rsidRPr="00C62FA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887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7BE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2A20-33EA-48E1-A455-F2C13456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2021-08-02T07:02:00Z</cp:lastPrinted>
  <dcterms:created xsi:type="dcterms:W3CDTF">2021-10-18T02:48:00Z</dcterms:created>
  <dcterms:modified xsi:type="dcterms:W3CDTF">2021-10-18T02:48:00Z</dcterms:modified>
</cp:coreProperties>
</file>