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Pr="00860F22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CE068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E068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Default="0021191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Pr="00211917" w:rsidRDefault="00211917" w:rsidP="00211917">
      <w:pPr>
        <w:tabs>
          <w:tab w:val="center" w:pos="12675"/>
        </w:tabs>
        <w:spacing w:line="300" w:lineRule="exact"/>
        <w:ind w:firstLineChars="2400" w:firstLine="10781"/>
        <w:rPr>
          <w:sz w:val="22"/>
        </w:rPr>
      </w:pPr>
      <w:r w:rsidRPr="00211917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211917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  </w:t>
      </w:r>
      <w:r w:rsidRPr="00211917">
        <w:rPr>
          <w:rFonts w:hint="eastAsia"/>
          <w:kern w:val="0"/>
          <w:sz w:val="22"/>
        </w:rPr>
        <w:t xml:space="preserve">　</w:t>
      </w:r>
      <w:r w:rsidRPr="00211917">
        <w:rPr>
          <w:rFonts w:hint="eastAsia"/>
          <w:spacing w:val="14"/>
          <w:kern w:val="0"/>
          <w:sz w:val="22"/>
          <w:fitText w:val="1158" w:id="1978926081"/>
        </w:rPr>
        <w:t>代表者氏</w:t>
      </w:r>
      <w:r w:rsidRPr="00211917">
        <w:rPr>
          <w:rFonts w:hint="eastAsia"/>
          <w:spacing w:val="-2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㊞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487224" w:rsidRDefault="00A90BDC" w:rsidP="00487224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官公庁が管理する下水処理施設</w:t>
      </w:r>
      <w:r w:rsidR="00610EA0">
        <w:rPr>
          <w:rFonts w:asciiTheme="majorEastAsia" w:eastAsiaTheme="majorEastAsia" w:hAnsiTheme="majorEastAsia" w:hint="eastAsia"/>
          <w:sz w:val="24"/>
          <w:szCs w:val="24"/>
        </w:rPr>
        <w:t>（ポンプ場含む）</w:t>
      </w:r>
      <w:r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610EA0">
        <w:rPr>
          <w:rFonts w:asciiTheme="majorEastAsia" w:eastAsiaTheme="majorEastAsia" w:hAnsiTheme="majorEastAsia" w:hint="eastAsia"/>
          <w:sz w:val="24"/>
          <w:szCs w:val="24"/>
        </w:rPr>
        <w:t>高圧電気</w:t>
      </w:r>
      <w:r>
        <w:rPr>
          <w:rFonts w:asciiTheme="majorEastAsia" w:eastAsiaTheme="majorEastAsia" w:hAnsiTheme="majorEastAsia" w:hint="eastAsia"/>
          <w:sz w:val="24"/>
          <w:szCs w:val="24"/>
        </w:rPr>
        <w:t>設備点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検</w:t>
      </w:r>
      <w:r w:rsidR="00487224" w:rsidRPr="00487224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48722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87224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487224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7F41E1">
        <w:tc>
          <w:tcPr>
            <w:tcW w:w="3715" w:type="dxa"/>
          </w:tcPr>
          <w:p w:rsidR="002344B8" w:rsidRPr="0057120C" w:rsidRDefault="002344B8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</w:tcPr>
          <w:p w:rsidR="002344B8" w:rsidRPr="0057120C" w:rsidRDefault="007F41E1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</w:tcPr>
          <w:p w:rsidR="002344B8" w:rsidRPr="0057120C" w:rsidRDefault="007F41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7F41E1">
        <w:trPr>
          <w:trHeight w:val="797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90BDC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487224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487224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日以降に履行し完了し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55673E">
      <w:r>
        <w:separator/>
      </w:r>
    </w:p>
  </w:endnote>
  <w:endnote w:type="continuationSeparator" w:id="0">
    <w:p w:rsidR="00424537" w:rsidRDefault="0042453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55673E">
      <w:r>
        <w:separator/>
      </w:r>
    </w:p>
  </w:footnote>
  <w:footnote w:type="continuationSeparator" w:id="0">
    <w:p w:rsidR="00424537" w:rsidRDefault="0042453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7224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0EA0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90BDC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96B1D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356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2020-06-23T09:27:00Z</dcterms:created>
  <dcterms:modified xsi:type="dcterms:W3CDTF">2020-08-05T05:56:00Z</dcterms:modified>
</cp:coreProperties>
</file>