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F3CB" w14:textId="77777777" w:rsidR="000C44DD" w:rsidRDefault="000C44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pPr w:leftFromText="142" w:rightFromText="142" w:vertAnchor="page" w:horzAnchor="margin" w:tblpXSpec="right" w:tblpY="1456"/>
        <w:tblW w:w="45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402"/>
      </w:tblGrid>
      <w:tr w:rsidR="000C44DD" w14:paraId="2DA73736" w14:textId="77777777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70C9" w14:textId="77777777" w:rsidR="000C44DD" w:rsidRDefault="00467E82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B825" w14:textId="77777777" w:rsidR="000C44DD" w:rsidRDefault="000C44DD">
            <w:pPr>
              <w:tabs>
                <w:tab w:val="left" w:pos="9280"/>
              </w:tabs>
              <w:rPr>
                <w:sz w:val="22"/>
                <w:szCs w:val="22"/>
              </w:rPr>
            </w:pPr>
          </w:p>
        </w:tc>
      </w:tr>
      <w:tr w:rsidR="000C44DD" w14:paraId="39844D96" w14:textId="77777777">
        <w:trPr>
          <w:trHeight w:val="43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EF4F" w14:textId="77777777" w:rsidR="000C44DD" w:rsidRDefault="00467E82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施設名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5142" w14:textId="77777777" w:rsidR="000C44DD" w:rsidRDefault="000C44DD">
            <w:pPr>
              <w:tabs>
                <w:tab w:val="left" w:pos="9280"/>
              </w:tabs>
              <w:rPr>
                <w:sz w:val="22"/>
                <w:szCs w:val="22"/>
              </w:rPr>
            </w:pPr>
          </w:p>
        </w:tc>
      </w:tr>
    </w:tbl>
    <w:p w14:paraId="23A14098" w14:textId="77777777" w:rsidR="000C44DD" w:rsidRDefault="000C44DD">
      <w:pPr>
        <w:tabs>
          <w:tab w:val="left" w:pos="9280"/>
        </w:tabs>
        <w:rPr>
          <w:sz w:val="22"/>
          <w:szCs w:val="22"/>
        </w:rPr>
      </w:pPr>
    </w:p>
    <w:p w14:paraId="7C37DD88" w14:textId="77777777" w:rsidR="000C44DD" w:rsidRDefault="000C44DD">
      <w:pPr>
        <w:tabs>
          <w:tab w:val="left" w:pos="9280"/>
        </w:tabs>
        <w:rPr>
          <w:sz w:val="22"/>
          <w:szCs w:val="22"/>
        </w:rPr>
      </w:pPr>
    </w:p>
    <w:p w14:paraId="063AB434" w14:textId="77777777" w:rsidR="000C44DD" w:rsidRDefault="000C44DD">
      <w:pPr>
        <w:tabs>
          <w:tab w:val="left" w:pos="9280"/>
        </w:tabs>
        <w:rPr>
          <w:sz w:val="22"/>
          <w:szCs w:val="22"/>
        </w:rPr>
      </w:pPr>
    </w:p>
    <w:p w14:paraId="151FE3DE" w14:textId="77777777" w:rsidR="000C44DD" w:rsidRDefault="000C44DD">
      <w:pPr>
        <w:tabs>
          <w:tab w:val="left" w:pos="9280"/>
        </w:tabs>
        <w:rPr>
          <w:sz w:val="22"/>
          <w:szCs w:val="22"/>
        </w:rPr>
      </w:pPr>
    </w:p>
    <w:p w14:paraId="03757F3D" w14:textId="77777777" w:rsidR="000C44DD" w:rsidRDefault="000C44DD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4D9EF47E" w14:textId="77777777" w:rsidR="000C44DD" w:rsidRDefault="00467E82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「確認欄」のいずれかに「</w:t>
      </w:r>
      <w:sdt>
        <w:sdtPr>
          <w:tag w:val="goog_rdk_0"/>
          <w:id w:val="100621393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☑</w:t>
          </w:r>
        </w:sdtContent>
      </w:sdt>
      <w:r>
        <w:rPr>
          <w:rFonts w:ascii="BIZ UD明朝 Medium" w:eastAsia="BIZ UD明朝 Medium" w:hAnsi="BIZ UD明朝 Medium" w:cs="BIZ UD明朝 Medium"/>
          <w:sz w:val="22"/>
          <w:szCs w:val="22"/>
        </w:rPr>
        <w:t>」を付けて、事前提出資料と併せて提出してください。</w:t>
      </w:r>
    </w:p>
    <w:p w14:paraId="66165B7D" w14:textId="77777777" w:rsidR="000C44DD" w:rsidRDefault="00467E82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記入後のこの用紙は、控えをお手元に保管してください。</w:t>
      </w:r>
    </w:p>
    <w:p w14:paraId="02C0C2D3" w14:textId="77777777" w:rsidR="000C44DD" w:rsidRDefault="000C44DD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  <w:highlight w:val="yellow"/>
        </w:rPr>
      </w:pPr>
    </w:p>
    <w:p w14:paraId="37FEC828" w14:textId="77777777" w:rsidR="000C44DD" w:rsidRDefault="00467E82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札幌市公式ホームページ（※）にスマート申請用の「専用サイト」を掲載しています。</w:t>
      </w:r>
    </w:p>
    <w:tbl>
      <w:tblPr>
        <w:tblStyle w:val="a6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0C44DD" w14:paraId="06A25A96" w14:textId="77777777">
        <w:tc>
          <w:tcPr>
            <w:tcW w:w="97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518684" w14:textId="77777777" w:rsidR="000C44DD" w:rsidRDefault="00467E82">
            <w:pPr>
              <w:tabs>
                <w:tab w:val="left" w:pos="9280"/>
              </w:tabs>
              <w:ind w:left="220" w:hanging="220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7" w:anchor="smart">
              <w:r>
                <w:rPr>
                  <w:rFonts w:ascii="BIZ UD明朝 Medium" w:eastAsia="BIZ UD明朝 Medium" w:hAnsi="BIZ UD明朝 Medium" w:cs="BIZ UD明朝 Medium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1D79DDCC" w14:textId="77777777" w:rsidR="000C44DD" w:rsidRDefault="00467E82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申請方法は、（※）に掲載している「操作マニュアル」をご確認ください。</w:t>
      </w:r>
    </w:p>
    <w:p w14:paraId="673EA284" w14:textId="77777777" w:rsidR="000C44DD" w:rsidRDefault="000C44DD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</w:p>
    <w:tbl>
      <w:tblPr>
        <w:tblStyle w:val="a7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283"/>
        <w:gridCol w:w="7370"/>
        <w:gridCol w:w="1134"/>
        <w:gridCol w:w="1134"/>
      </w:tblGrid>
      <w:tr w:rsidR="000C44DD" w14:paraId="34B88A77" w14:textId="77777777">
        <w:tc>
          <w:tcPr>
            <w:tcW w:w="79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7FC3" w14:textId="77777777" w:rsidR="000C44DD" w:rsidRDefault="00467E82">
            <w:pPr>
              <w:ind w:right="-320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提出資料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458F" w14:textId="77777777" w:rsidR="000C44DD" w:rsidRDefault="00467E82">
            <w:pPr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確認欄</w:t>
            </w:r>
          </w:p>
        </w:tc>
      </w:tr>
      <w:tr w:rsidR="000C44DD" w14:paraId="75F477A9" w14:textId="77777777">
        <w:tc>
          <w:tcPr>
            <w:tcW w:w="79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D977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62BB" w14:textId="77777777" w:rsidR="000C44DD" w:rsidRDefault="00467E82">
            <w:pPr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提出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51C2" w14:textId="77777777" w:rsidR="000C44DD" w:rsidRDefault="00467E82">
            <w:pPr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該当なし</w:t>
            </w:r>
          </w:p>
        </w:tc>
      </w:tr>
      <w:tr w:rsidR="000C44DD" w14:paraId="121BF32A" w14:textId="77777777">
        <w:trPr>
          <w:trHeight w:val="20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75B9" w14:textId="77777777" w:rsidR="000C44DD" w:rsidRDefault="00467E82">
            <w:pPr>
              <w:tabs>
                <w:tab w:val="left" w:pos="9280"/>
              </w:tabs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資料１～４は、札幌市公式ホームページ（※）からダウンロードして作成してください。</w:t>
            </w:r>
          </w:p>
          <w:p w14:paraId="06740045" w14:textId="77777777" w:rsidR="000C44DD" w:rsidRDefault="00467E82">
            <w:pPr>
              <w:tabs>
                <w:tab w:val="left" w:pos="9280"/>
              </w:tabs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  <w:u w:val="single"/>
              </w:rPr>
              <w:t>児童家庭支援センターは作成不要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）</w:t>
            </w:r>
          </w:p>
          <w:p w14:paraId="2B3B042D" w14:textId="77777777" w:rsidR="000C44DD" w:rsidRDefault="00467E82">
            <w:pPr>
              <w:tabs>
                <w:tab w:val="left" w:pos="9280"/>
              </w:tabs>
              <w:ind w:left="220" w:hanging="2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8">
              <w:r>
                <w:rPr>
                  <w:rFonts w:ascii="BIZ UD明朝 Medium" w:eastAsia="BIZ UD明朝 Medium" w:hAnsi="BIZ UD明朝 Medium" w:cs="BIZ UD明朝 Medium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社会福祉法人等に対する指導監査</w:t>
              </w:r>
            </w:hyperlink>
          </w:p>
        </w:tc>
      </w:tr>
      <w:tr w:rsidR="000C44DD" w14:paraId="2A4894CB" w14:textId="77777777">
        <w:trPr>
          <w:trHeight w:val="20"/>
        </w:trPr>
        <w:tc>
          <w:tcPr>
            <w:tcW w:w="7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4A4E" w14:textId="77777777" w:rsidR="000C44DD" w:rsidRDefault="00467E82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１　確認欄にチェックを入れた事前提出資料一覧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49855260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ACB6714" w14:textId="12DE2D59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83E54D1" w14:textId="77777777" w:rsidR="000C44DD" w:rsidRDefault="000C44DD">
            <w:pPr>
              <w:spacing w:line="280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4CB4CCE0" w14:textId="77777777">
        <w:trPr>
          <w:trHeight w:val="20"/>
        </w:trPr>
        <w:tc>
          <w:tcPr>
            <w:tcW w:w="7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F26F" w14:textId="77777777" w:rsidR="000C44DD" w:rsidRDefault="00467E82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２　社会福祉施設概況報告書（令和８年度用）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126896637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6E15921" w14:textId="2600352C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 w:rsidRPr="00467E82"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E25016E" w14:textId="77777777" w:rsidR="000C44DD" w:rsidRDefault="000C44DD">
            <w:pPr>
              <w:spacing w:line="280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6E8F8778" w14:textId="77777777">
        <w:trPr>
          <w:trHeight w:val="20"/>
        </w:trPr>
        <w:tc>
          <w:tcPr>
            <w:tcW w:w="7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8723" w14:textId="77777777" w:rsidR="000C44DD" w:rsidRDefault="00467E82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３　社会福祉施設運営調書（施設運営管理関係）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-120131354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7613AC8" w14:textId="079C0988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 w:rsidRPr="00467E82"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818E82A" w14:textId="77777777" w:rsidR="000C44DD" w:rsidRDefault="000C44DD">
            <w:pPr>
              <w:spacing w:line="280" w:lineRule="auto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2EAC4B17" w14:textId="77777777">
        <w:trPr>
          <w:trHeight w:val="20"/>
        </w:trPr>
        <w:tc>
          <w:tcPr>
            <w:tcW w:w="7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FC4F" w14:textId="77777777" w:rsidR="000C44DD" w:rsidRDefault="00467E82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４　前回の文書指導・口頭指導の「取組状況報告書」及び挙証書類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-197644500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B7823F7" w14:textId="783D6A6B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 w:rsidRPr="00467E82"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88282586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B08763A" w14:textId="6E7D94D7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 w:rsidRPr="00467E82"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</w:tr>
      <w:tr w:rsidR="000C44DD" w14:paraId="26055055" w14:textId="77777777">
        <w:trPr>
          <w:trHeight w:val="20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77CA" w14:textId="77777777" w:rsidR="000C44DD" w:rsidRDefault="00467E82">
            <w:pPr>
              <w:spacing w:line="280" w:lineRule="auto"/>
              <w:ind w:right="-320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資料５～７は、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  <w:u w:val="single"/>
              </w:rPr>
              <w:t>児童養護施設・乳児院及び児童家庭支援センター分</w:t>
            </w: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を提出してください。</w:t>
            </w:r>
          </w:p>
        </w:tc>
      </w:tr>
      <w:tr w:rsidR="000C44DD" w14:paraId="34DCDF10" w14:textId="77777777">
        <w:trPr>
          <w:trHeight w:val="20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9F73" w14:textId="77777777" w:rsidR="000C44DD" w:rsidRDefault="00467E82">
            <w:pPr>
              <w:spacing w:line="280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５　当該施設拠点区分の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  <w:u w:val="single"/>
              </w:rPr>
              <w:t>令和７年度</w:t>
            </w: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決算関係書類（社会福祉法人のみ）</w:t>
            </w:r>
          </w:p>
        </w:tc>
      </w:tr>
      <w:tr w:rsidR="000C44DD" w14:paraId="28A3014F" w14:textId="77777777">
        <w:trPr>
          <w:trHeight w:val="284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2BF3" w14:textId="77777777" w:rsidR="000C44DD" w:rsidRDefault="000C44DD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D987" w14:textId="77777777" w:rsidR="000C44DD" w:rsidRDefault="00467E82">
            <w:pPr>
              <w:spacing w:line="260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⑴　資金収支計算書（第１号第４様式）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50809715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595D81F" w14:textId="366FD4A9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 w:rsidRPr="00467E82"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091136D" w14:textId="77777777" w:rsidR="000C44DD" w:rsidRDefault="000C44DD">
            <w:pPr>
              <w:spacing w:line="260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304C4714" w14:textId="77777777">
        <w:trPr>
          <w:trHeight w:val="284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FCD5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35A6" w14:textId="77777777" w:rsidR="000C44DD" w:rsidRDefault="00467E82">
            <w:pPr>
              <w:spacing w:line="260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⑵　事業活動計算書（第２号第４様式）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89832698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723D29C" w14:textId="5FB7B8D4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 w:rsidRPr="00467E82"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4537215" w14:textId="77777777" w:rsidR="000C44DD" w:rsidRDefault="000C44DD">
            <w:pPr>
              <w:spacing w:line="260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665376B1" w14:textId="77777777">
        <w:trPr>
          <w:trHeight w:val="284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8D9F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1846" w14:textId="77777777" w:rsidR="000C44DD" w:rsidRDefault="00467E82">
            <w:pPr>
              <w:spacing w:line="260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⑶　貸借対照表　　（第３号第４様式）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-186112143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E253E07" w14:textId="3ABED72F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 w:rsidRPr="00467E82"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5C94B1E" w14:textId="77777777" w:rsidR="000C44DD" w:rsidRDefault="000C44DD">
            <w:pPr>
              <w:spacing w:line="260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637AF93C" w14:textId="77777777">
        <w:trPr>
          <w:trHeight w:val="305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585E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CF7C" w14:textId="77777777" w:rsidR="000C44DD" w:rsidRDefault="00467E82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⑷　計算書類に係る注記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-145702367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2ABB0DF" w14:textId="7380A04C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 w:rsidRPr="00467E82"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FAD3945" w14:textId="77777777" w:rsidR="000C44DD" w:rsidRDefault="000C44DD">
            <w:pPr>
              <w:spacing w:line="280" w:lineRule="auto"/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6A983755" w14:textId="77777777">
        <w:trPr>
          <w:trHeight w:val="251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65A9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EFB1" w14:textId="77777777" w:rsidR="000C44DD" w:rsidRDefault="00467E82">
            <w:pPr>
              <w:spacing w:line="260" w:lineRule="auto"/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⑸　附属明細書</w:t>
            </w:r>
          </w:p>
        </w:tc>
      </w:tr>
      <w:tr w:rsidR="000C44DD" w14:paraId="6FC79F9C" w14:textId="77777777">
        <w:trPr>
          <w:trHeight w:val="305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B681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7204" w14:textId="77777777" w:rsidR="000C44DD" w:rsidRDefault="000C44DD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E6BB" w14:textId="77777777" w:rsidR="000C44DD" w:rsidRDefault="00467E82">
            <w:pPr>
              <w:spacing w:line="280" w:lineRule="auto"/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ア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  <w:szCs w:val="18"/>
              </w:rPr>
              <w:t>基本財産及びその他の固定資産（有形・無形固定資産）の明細書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（別紙３⑧）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77097841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CDB87A0" w14:textId="1D327481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 w:rsidRPr="00467E82"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szCs w:val="22"/>
              </w:rPr>
              <w:id w:val="-40769992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CEEC9FB" w14:textId="397C5C2C" w:rsidR="000C44DD" w:rsidRPr="00467E82" w:rsidRDefault="00467E82" w:rsidP="00467E82">
                <w:pPr>
                  <w:spacing w:line="260" w:lineRule="auto"/>
                  <w:jc w:val="center"/>
                  <w:rPr>
                    <w:rFonts w:ascii="ＭＳ ゴシック" w:eastAsia="ＭＳ ゴシック" w:hAnsi="ＭＳ ゴシック" w:cs="ＭＳ ゴシック"/>
                    <w:szCs w:val="22"/>
                  </w:rPr>
                </w:pPr>
                <w:r w:rsidRPr="00467E82">
                  <w:rPr>
                    <w:rFonts w:ascii="ＭＳ ゴシック" w:eastAsia="ＭＳ ゴシック" w:hAnsi="ＭＳ ゴシック" w:cs="ＭＳ ゴシック" w:hint="eastAsia"/>
                    <w:szCs w:val="22"/>
                  </w:rPr>
                  <w:t>☐</w:t>
                </w:r>
              </w:p>
            </w:sdtContent>
          </w:sdt>
        </w:tc>
      </w:tr>
      <w:tr w:rsidR="000C44DD" w14:paraId="591EEB61" w14:textId="77777777">
        <w:trPr>
          <w:trHeight w:val="27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2692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9578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DBAF" w14:textId="77777777" w:rsidR="000C44DD" w:rsidRDefault="00467E82">
            <w:pPr>
              <w:spacing w:line="280" w:lineRule="auto"/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イ　引当金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明細書　　　　　　　　　　　　　　　　　　（別紙３⑨）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"/>
              <w:id w:val="1941947134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961692016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7A25A02A" w14:textId="2294FE10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"/>
              <w:id w:val="1139005508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-665866936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107E5210" w14:textId="07A8E2AF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</w:tr>
      <w:tr w:rsidR="000C44DD" w14:paraId="72B66B27" w14:textId="77777777">
        <w:trPr>
          <w:trHeight w:val="27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D197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502B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51F1" w14:textId="77777777" w:rsidR="000C44DD" w:rsidRDefault="00467E82">
            <w:pPr>
              <w:spacing w:line="280" w:lineRule="auto"/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ウ　拠点区分資金収支明細書　　　　　　　　　　　　　（別紙３⑩）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3"/>
              <w:id w:val="244330237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-1339464250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1A197FF7" w14:textId="310D4FB6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4"/>
              <w:id w:val="199867915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-1087370256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5F4EF268" w14:textId="6F5023C6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</w:tr>
      <w:tr w:rsidR="000C44DD" w14:paraId="4D059CEA" w14:textId="77777777">
        <w:trPr>
          <w:trHeight w:val="27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9C2C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1821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8327" w14:textId="77777777" w:rsidR="000C44DD" w:rsidRDefault="00467E82">
            <w:pPr>
              <w:spacing w:line="280" w:lineRule="auto"/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エ　拠点区分事業活動明細書　　　　　　　　　　　　　（別紙３⑪）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5"/>
              <w:id w:val="-833461549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396476480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1FA74EDB" w14:textId="201F2D04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6"/>
              <w:id w:val="-220495308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724562621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7088D94F" w14:textId="49C6863A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</w:tr>
      <w:tr w:rsidR="000C44DD" w14:paraId="56D84639" w14:textId="77777777">
        <w:trPr>
          <w:trHeight w:val="27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A887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35FC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D09A" w14:textId="77777777" w:rsidR="000C44DD" w:rsidRDefault="00467E82">
            <w:pPr>
              <w:spacing w:line="280" w:lineRule="auto"/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オ　積立金・積立資産明細書　　　　　　　　　　　　　（別紙３⑫）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7"/>
              <w:id w:val="-1335453989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30312374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3829656F" w14:textId="3D5E214F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8"/>
              <w:id w:val="218766046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1038090512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272523B9" w14:textId="58AA1C0C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</w:tr>
      <w:tr w:rsidR="000C44DD" w14:paraId="6635BB8A" w14:textId="77777777">
        <w:trPr>
          <w:trHeight w:val="27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E6A1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73DF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137E" w14:textId="77777777" w:rsidR="000C44DD" w:rsidRDefault="00467E82">
            <w:pPr>
              <w:spacing w:line="280" w:lineRule="auto"/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カ　サービス区分間繰入金明細書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 xml:space="preserve">　　　　　　　　　　　（別紙３⑬）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9"/>
              <w:id w:val="-1711754896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2054336831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2228AEAE" w14:textId="553DE70E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0"/>
              <w:id w:val="1968653573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576869587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0DC1FDE4" w14:textId="21930125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</w:tr>
      <w:tr w:rsidR="000C44DD" w14:paraId="10CF069E" w14:textId="77777777">
        <w:trPr>
          <w:trHeight w:val="27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8150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AE48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E04A" w14:textId="77777777" w:rsidR="000C44DD" w:rsidRDefault="00467E82">
            <w:pPr>
              <w:spacing w:line="280" w:lineRule="auto"/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キ　サービス区分間貸付金（借入金）残高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明細書　　　　（別紙３⑭）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1"/>
              <w:id w:val="-1487788388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-1448537895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05885273" w14:textId="6369CC1E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2"/>
              <w:id w:val="-1005642554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555367223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59CFB7E7" w14:textId="101D99CC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</w:tr>
      <w:tr w:rsidR="000C44DD" w14:paraId="1B29A645" w14:textId="77777777">
        <w:trPr>
          <w:trHeight w:val="27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8BE0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FE38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8F45" w14:textId="77777777" w:rsidR="000C44DD" w:rsidRDefault="00467E82">
            <w:pPr>
              <w:spacing w:line="280" w:lineRule="auto"/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ク　就労支援事業の各明細書　　　　　　　　　　　（別紙３⑮～⑱）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3"/>
              <w:id w:val="1384443409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-1230371662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62B93D9B" w14:textId="580C232A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4"/>
              <w:id w:val="-1945429944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1551504518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777D40BE" w14:textId="04544D00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</w:tr>
      <w:tr w:rsidR="000C44DD" w14:paraId="19D1DDA6" w14:textId="77777777">
        <w:trPr>
          <w:trHeight w:val="27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789D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E6D1" w14:textId="77777777" w:rsidR="000C44DD" w:rsidRDefault="000C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BA36" w14:textId="77777777" w:rsidR="000C44DD" w:rsidRDefault="00467E82">
            <w:pPr>
              <w:spacing w:line="280" w:lineRule="auto"/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ケ　授産事業費用明細書　　　　　　　　　　　　　　　（別紙３⑲）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5"/>
              <w:id w:val="69565460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120649773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44CEA519" w14:textId="6EC16FDA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6"/>
              <w:id w:val="-1505263572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-770080118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46A0971C" w14:textId="79602F60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</w:tr>
      <w:tr w:rsidR="000C44DD" w14:paraId="15FAF407" w14:textId="77777777">
        <w:tc>
          <w:tcPr>
            <w:tcW w:w="7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DFEE" w14:textId="77777777" w:rsidR="000C44DD" w:rsidRDefault="00467E82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６　固定資産管理台帳（社会福祉法人のみ）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7"/>
              <w:id w:val="1102379204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-1222287326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250B70E6" w14:textId="0B35B917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2F6ED50" w14:textId="77777777" w:rsidR="000C44DD" w:rsidRDefault="000C44DD">
            <w:pPr>
              <w:ind w:left="-247" w:firstLine="246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0DA66096" w14:textId="77777777">
        <w:tc>
          <w:tcPr>
            <w:tcW w:w="7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5B7A" w14:textId="77777777" w:rsidR="000C44DD" w:rsidRDefault="00467E82">
            <w:pPr>
              <w:spacing w:line="280" w:lineRule="auto"/>
              <w:ind w:left="-247" w:firstLine="246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７　直近の給与支給台帳の写し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8"/>
              <w:id w:val="1158787182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915673101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0C72343C" w14:textId="5F9197F5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44A9E44" w14:textId="77777777" w:rsidR="000C44DD" w:rsidRDefault="000C44DD">
            <w:pPr>
              <w:ind w:left="-247" w:firstLine="246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5CB86E4C" w14:textId="77777777"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11B7" w14:textId="77777777" w:rsidR="000C44DD" w:rsidRDefault="00467E82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８　規程類</w:t>
            </w:r>
          </w:p>
        </w:tc>
      </w:tr>
      <w:tr w:rsidR="000C44DD" w14:paraId="69C76D2F" w14:textId="77777777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4B21" w14:textId="77777777" w:rsidR="000C44DD" w:rsidRDefault="000C44DD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EB96" w14:textId="77777777" w:rsidR="000C44DD" w:rsidRDefault="00467E82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⑴　就業規則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9"/>
              <w:id w:val="-1447287474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-1554377814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477C8E9E" w14:textId="7C4D71E5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07814EC" w14:textId="77777777" w:rsidR="000C44DD" w:rsidRDefault="000C44DD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4E01220F" w14:textId="77777777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A0E8" w14:textId="77777777" w:rsidR="000C44DD" w:rsidRDefault="000C44DD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AF4A" w14:textId="77777777" w:rsidR="000C44DD" w:rsidRDefault="00467E82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⑵　給与規程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0"/>
              <w:id w:val="59162447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-2031328093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048A568B" w14:textId="60572DE0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A26CFDD" w14:textId="77777777" w:rsidR="000C44DD" w:rsidRDefault="000C44DD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0C44DD" w14:paraId="2786C1F4" w14:textId="77777777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6BF3" w14:textId="77777777" w:rsidR="000C44DD" w:rsidRDefault="000C44DD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FC3B" w14:textId="77777777" w:rsidR="000C44DD" w:rsidRDefault="00467E82">
            <w:pPr>
              <w:spacing w:line="280" w:lineRule="auto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⑶　経理規程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21"/>
              <w:id w:val="145400902"/>
            </w:sdtPr>
            <w:sdtEndPr/>
            <w:sdtContent>
              <w:sdt>
                <w:sdtPr>
                  <w:rPr>
                    <w:rFonts w:ascii="ＭＳ ゴシック" w:eastAsia="ＭＳ ゴシック" w:hAnsi="ＭＳ ゴシック" w:cs="ＭＳ ゴシック"/>
                    <w:szCs w:val="22"/>
                  </w:rPr>
                  <w:id w:val="1401568632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p w14:paraId="42322AB1" w14:textId="7485804C" w:rsidR="000C44DD" w:rsidRPr="00467E82" w:rsidRDefault="00467E82" w:rsidP="00467E82">
                    <w:pPr>
                      <w:spacing w:line="260" w:lineRule="auto"/>
                      <w:jc w:val="center"/>
                      <w:rPr>
                        <w:rFonts w:ascii="ＭＳ ゴシック" w:eastAsia="ＭＳ ゴシック" w:hAnsi="ＭＳ ゴシック" w:cs="ＭＳ ゴシック"/>
                        <w:szCs w:val="22"/>
                      </w:rPr>
                    </w:pPr>
                    <w:r>
                      <w:rPr>
                        <w:rFonts w:ascii="ＭＳ ゴシック" w:eastAsia="ＭＳ ゴシック" w:hAnsi="ＭＳ ゴシック" w:cs="ＭＳ ゴシック" w:hint="eastAsia"/>
                        <w:szCs w:val="22"/>
                      </w:rPr>
                      <w:t>☐</w:t>
                    </w:r>
                  </w:p>
                </w:sdtContent>
              </w:sdt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99C982D" w14:textId="77777777" w:rsidR="000C44DD" w:rsidRDefault="000C44DD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</w:tbl>
    <w:p w14:paraId="77CB6BAE" w14:textId="77777777" w:rsidR="000C44DD" w:rsidRDefault="00467E82">
      <w:pPr>
        <w:tabs>
          <w:tab w:val="left" w:pos="4560"/>
          <w:tab w:val="left" w:pos="7320"/>
          <w:tab w:val="right" w:pos="10065"/>
        </w:tabs>
        <w:jc w:val="right"/>
        <w:rPr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問合せ先　札幌市保健福祉局監査指導室監査指導課　℡ 211-2955　Fax 218-5184</w:t>
      </w:r>
    </w:p>
    <w:p w14:paraId="51EEDB56" w14:textId="77777777" w:rsidR="000C44DD" w:rsidRDefault="00467E82">
      <w:pPr>
        <w:tabs>
          <w:tab w:val="left" w:pos="4560"/>
          <w:tab w:val="left" w:pos="7320"/>
          <w:tab w:val="right" w:pos="10065"/>
        </w:tabs>
        <w:jc w:val="right"/>
        <w:rPr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kansashido@city.sapporo.jp</w:t>
      </w:r>
    </w:p>
    <w:sectPr w:rsidR="000C44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247" w:right="907" w:bottom="1247" w:left="907" w:header="72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E7EE" w14:textId="77777777" w:rsidR="00467E82" w:rsidRDefault="00467E82">
      <w:r>
        <w:separator/>
      </w:r>
    </w:p>
  </w:endnote>
  <w:endnote w:type="continuationSeparator" w:id="0">
    <w:p w14:paraId="29FFDC5B" w14:textId="77777777" w:rsidR="00467E82" w:rsidRDefault="0046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altName w:val="Arial"/>
    <w:panose1 w:val="020B0604020202020204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BCF5" w14:textId="77777777" w:rsidR="000C44DD" w:rsidRDefault="00467E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41"/>
      <w:jc w:val="center"/>
      <w:rPr>
        <w:rFonts w:ascii="ＭＳ ゴシック" w:eastAsia="ＭＳ ゴシック" w:hAnsi="ＭＳ ゴシック" w:cs="ＭＳ ゴシック"/>
        <w:b/>
        <w:bCs/>
        <w:color w:val="000000"/>
        <w:sz w:val="21"/>
        <w:szCs w:val="21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2</w:t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2</w:t>
    </w:r>
    <w:r>
      <w:rPr>
        <w:b/>
        <w:bCs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B695" w14:textId="77777777" w:rsidR="000C44DD" w:rsidRDefault="00467E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 w:rsidR="00AB4CEC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 w:rsidR="00AB4CEC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9DA5" w14:textId="77777777" w:rsidR="00467E82" w:rsidRDefault="00467E82">
      <w:r>
        <w:separator/>
      </w:r>
    </w:p>
  </w:footnote>
  <w:footnote w:type="continuationSeparator" w:id="0">
    <w:p w14:paraId="23FA0FCB" w14:textId="77777777" w:rsidR="00467E82" w:rsidRDefault="0046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76C9" w14:textId="77777777" w:rsidR="000C44DD" w:rsidRDefault="00467E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7625FFB" wp14:editId="5408FED1">
              <wp:simplePos x="0" y="0"/>
              <wp:positionH relativeFrom="column">
                <wp:posOffset>-419097</wp:posOffset>
              </wp:positionH>
              <wp:positionV relativeFrom="paragraph">
                <wp:posOffset>-333372</wp:posOffset>
              </wp:positionV>
              <wp:extent cx="428625" cy="4191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41213" y="3579975"/>
                        <a:ext cx="4095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BDD830" w14:textId="77777777" w:rsidR="000C44DD" w:rsidRDefault="00467E8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1"/>
                            </w:rPr>
                            <w:t>1-X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625FFB" id="_x0000_s1026" style="position:absolute;left:0;text-align:left;margin-left:-33pt;margin-top:-26.25pt;width:33.7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" stroked="f">
              <v:textbox inset="2.53958mm,1.2694mm,2.53958mm,1.2694mm">
                <w:txbxContent>
                  <w:p w14:paraId="15BDD830" w14:textId="77777777" w:rsidR="000C44DD" w:rsidRDefault="00467E82">
                    <w:pPr>
                      <w:textDirection w:val="btLr"/>
                    </w:pPr>
                    <w:r>
                      <w:rPr>
                        <w:color w:val="000000"/>
                        <w:sz w:val="21"/>
                      </w:rPr>
                      <w:t>1-X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7F5F" w14:textId="77777777" w:rsidR="000C44DD" w:rsidRDefault="00467E82">
    <w:pPr>
      <w:ind w:right="27"/>
      <w:jc w:val="right"/>
      <w:rPr>
        <w:rFonts w:ascii="ＭＳ ゴシック" w:eastAsia="ＭＳ ゴシック" w:hAnsi="ＭＳ ゴシック" w:cs="ＭＳ ゴシック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8248192" wp14:editId="2B8BC297">
              <wp:simplePos x="0" y="0"/>
              <wp:positionH relativeFrom="column">
                <wp:posOffset>-419097</wp:posOffset>
              </wp:positionH>
              <wp:positionV relativeFrom="paragraph">
                <wp:posOffset>-276222</wp:posOffset>
              </wp:positionV>
              <wp:extent cx="428625" cy="4191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41213" y="3579975"/>
                        <a:ext cx="4095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32F876" w14:textId="77777777" w:rsidR="000C44DD" w:rsidRDefault="00467E82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1"/>
                            </w:rPr>
                            <w:t>1-X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248192" id="_x0000_s1027" style="position:absolute;left:0;text-align:left;margin-left:-33pt;margin-top:-21.75pt;width:33.7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" stroked="f">
              <v:textbox inset="2.53958mm,1.2694mm,2.53958mm,1.2694mm">
                <w:txbxContent>
                  <w:p w14:paraId="3F32F876" w14:textId="77777777" w:rsidR="000C44DD" w:rsidRDefault="00467E82">
                    <w:pPr>
                      <w:textDirection w:val="btLr"/>
                    </w:pPr>
                    <w:r>
                      <w:rPr>
                        <w:color w:val="000000"/>
                        <w:sz w:val="21"/>
                      </w:rPr>
                      <w:t>1-X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C48A" w14:textId="77777777" w:rsidR="000C44DD" w:rsidRDefault="00467E82">
    <w:pPr>
      <w:tabs>
        <w:tab w:val="left" w:pos="9280"/>
      </w:tabs>
      <w:spacing w:line="340" w:lineRule="auto"/>
      <w:ind w:right="-80"/>
      <w:jc w:val="center"/>
      <w:rPr>
        <w:rFonts w:ascii="BIZ UDゴシック" w:eastAsia="BIZ UDゴシック" w:hAnsi="BIZ UDゴシック" w:cs="BIZ UDゴシック"/>
      </w:rPr>
    </w:pPr>
    <w:r>
      <w:rPr>
        <w:rFonts w:ascii="BIZ UDゴシック" w:eastAsia="BIZ UDゴシック" w:hAnsi="BIZ UDゴシック" w:cs="BIZ UDゴシック"/>
        <w:sz w:val="28"/>
        <w:szCs w:val="28"/>
      </w:rPr>
      <w:t>事前提出資料一覧</w:t>
    </w:r>
    <w:r>
      <w:rPr>
        <w:rFonts w:ascii="BIZ UDゴシック" w:eastAsia="BIZ UDゴシック" w:hAnsi="BIZ UDゴシック" w:cs="BIZ UDゴシック"/>
      </w:rPr>
      <w:t>（児童養護施設・乳児院・児童家庭支援センター共通）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BB4DAC5" wp14:editId="54398F15">
              <wp:simplePos x="0" y="0"/>
              <wp:positionH relativeFrom="column">
                <wp:posOffset>-431798</wp:posOffset>
              </wp:positionH>
              <wp:positionV relativeFrom="paragraph">
                <wp:posOffset>-269873</wp:posOffset>
              </wp:positionV>
              <wp:extent cx="444500" cy="3016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6450" y="3641888"/>
                        <a:ext cx="4191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7609C58" w14:textId="77777777" w:rsidR="000C44DD" w:rsidRDefault="00467E8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Z UDP明朝 Medium" w:eastAsia="BIZ UDP明朝 Medium" w:hAnsi="BIZ UDP明朝 Medium" w:cs="BIZ UDP明朝 Medium"/>
                              <w:color w:val="000000"/>
                              <w:sz w:val="22"/>
                            </w:rPr>
                            <w:t>施設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B4DAC5" id="_x0000_s1028" style="position:absolute;left:0;text-align:left;margin-left:-34pt;margin-top:-21.25pt;width:3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" strokeweight="1pt">
              <v:stroke startarrowwidth="narrow" startarrowlength="short" endarrowwidth="narrow" endarrowlength="short" miterlimit="5243f"/>
              <v:textbox inset="0,0,0,0">
                <w:txbxContent>
                  <w:p w14:paraId="47609C58" w14:textId="77777777" w:rsidR="000C44DD" w:rsidRDefault="00467E82">
                    <w:pPr>
                      <w:jc w:val="center"/>
                      <w:textDirection w:val="btLr"/>
                    </w:pPr>
                    <w:r>
                      <w:rPr>
                        <w:rFonts w:ascii="BIZ UDP明朝 Medium" w:eastAsia="BIZ UDP明朝 Medium" w:hAnsi="BIZ UDP明朝 Medium" w:cs="BIZ UDP明朝 Medium"/>
                        <w:color w:val="000000"/>
                        <w:sz w:val="22"/>
                      </w:rPr>
                      <w:t>施設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DD"/>
    <w:rsid w:val="000C44DD"/>
    <w:rsid w:val="00467E82"/>
    <w:rsid w:val="00881B75"/>
    <w:rsid w:val="00AB4CEC"/>
    <w:rsid w:val="00FC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A51B9"/>
  <w15:docId w15:val="{CB769988-674C-47EC-B973-D03EB2B3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apporo.jp/fukushi-kansa/2020new/syafukutounoshidokansa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ity.sapporo.jp/fukushi-kansa/2020new/syafukutounoshidokansa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F7z5PDxjDphh3pf1m/Q6WN01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zgAciExRjFSdnowNUxmeEFURmttQXhCc2tzWHBlQjdnVUtnM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 春香</cp:lastModifiedBy>
  <cp:revision>3</cp:revision>
  <dcterms:created xsi:type="dcterms:W3CDTF">2026-06-02T05:17:00Z</dcterms:created>
  <dcterms:modified xsi:type="dcterms:W3CDTF">2026-06-10T05:50:00Z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0x010100A77B6B46147F074ABD8BA93CF88AC536</vt:lpwstr>
  </property>
</Properties>
</file>