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IZ UDGothic" w:cs="BIZ UDGothic" w:eastAsia="BIZ UDGothic" w:hAnsi="BIZ UDGothic"/>
          <w:sz w:val="26"/>
          <w:szCs w:val="26"/>
        </w:rPr>
      </w:pPr>
      <w:r w:rsidDel="00000000" w:rsidR="00000000" w:rsidRPr="00000000">
        <w:rPr>
          <w:rFonts w:ascii="BIZ UDGothic" w:cs="BIZ UDGothic" w:eastAsia="BIZ UDGothic" w:hAnsi="BIZ UDGothic"/>
          <w:sz w:val="26"/>
          <w:szCs w:val="26"/>
          <w:rtl w:val="0"/>
        </w:rPr>
        <w:t xml:space="preserve">誓約書</w:t>
      </w:r>
    </w:p>
    <w:p w:rsidR="00000000" w:rsidDel="00000000" w:rsidP="00000000" w:rsidRDefault="00000000" w:rsidRPr="00000000" w14:paraId="00000002">
      <w:pP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3">
      <w:pP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4">
      <w:pP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札幌市地域福祉振興助成金について申請し、交付を受けるにあたり、以下のことについて誓約いたします。</w:t>
      </w:r>
    </w:p>
    <w:p w:rsidR="00000000" w:rsidDel="00000000" w:rsidP="00000000" w:rsidRDefault="00000000" w:rsidRPr="00000000" w14:paraId="00000005">
      <w:pP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6">
      <w:pPr>
        <w:jc w:val="cente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記</w:t>
      </w:r>
    </w:p>
    <w:p w:rsidR="00000000" w:rsidDel="00000000" w:rsidP="00000000" w:rsidRDefault="00000000" w:rsidRPr="00000000" w14:paraId="00000007">
      <w:pPr>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8">
      <w:pPr>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9">
      <w:pPr>
        <w:ind w:left="48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(1)　札幌市暴力団の排除の推進に関する条例(平成25年条例第６号。以下「暴排条例」という。)第２条第１号に規定する暴力団ではないこと。</w:t>
      </w:r>
    </w:p>
    <w:p w:rsidR="00000000" w:rsidDel="00000000" w:rsidP="00000000" w:rsidRDefault="00000000" w:rsidRPr="00000000" w14:paraId="0000000A">
      <w:pP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(2)　暴排条例第２条第２号に規定する暴力団員ではないこと。</w:t>
      </w:r>
    </w:p>
    <w:p w:rsidR="00000000" w:rsidDel="00000000" w:rsidP="00000000" w:rsidRDefault="00000000" w:rsidRPr="00000000" w14:paraId="0000000B">
      <w:pP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(3)　暴排条例第７条第１項に規定する暴力団関係事業者ではないこと。</w:t>
      </w:r>
    </w:p>
    <w:p w:rsidR="00000000" w:rsidDel="00000000" w:rsidP="00000000" w:rsidRDefault="00000000" w:rsidRPr="00000000" w14:paraId="0000000C">
      <w:pPr>
        <w:ind w:left="480"/>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(4)　当該助成金の目的等に照らし、助成金の交付を受けることが公益上不適当と認められる法令違反をしていないこと。</w:t>
      </w:r>
    </w:p>
    <w:p w:rsidR="00000000" w:rsidDel="00000000" w:rsidP="00000000" w:rsidRDefault="00000000" w:rsidRPr="00000000" w14:paraId="0000000D">
      <w:pP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E">
      <w:pP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F">
      <w:pPr>
        <w:jc w:val="righ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年　　月　　日</w:t>
      </w:r>
    </w:p>
    <w:p w:rsidR="00000000" w:rsidDel="00000000" w:rsidP="00000000" w:rsidRDefault="00000000" w:rsidRPr="00000000" w14:paraId="00000010">
      <w:pP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11">
      <w:pP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（宛先）札幌市長</w:t>
      </w:r>
    </w:p>
    <w:p w:rsidR="00000000" w:rsidDel="00000000" w:rsidP="00000000" w:rsidRDefault="00000000" w:rsidRPr="00000000" w14:paraId="00000012">
      <w:pPr>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13">
      <w:pPr>
        <w:jc w:val="cente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14">
      <w:pPr>
        <w:jc w:val="cente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団体名　　</w:t>
      </w:r>
    </w:p>
    <w:p w:rsidR="00000000" w:rsidDel="00000000" w:rsidP="00000000" w:rsidRDefault="00000000" w:rsidRPr="00000000" w14:paraId="00000015">
      <w:pPr>
        <w:jc w:val="cente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代表者の肩書・氏名　　　　　　　</w:t>
      </w:r>
    </w:p>
    <w:p w:rsidR="00000000" w:rsidDel="00000000" w:rsidP="00000000" w:rsidRDefault="00000000" w:rsidRPr="00000000" w14:paraId="00000016">
      <w:pPr>
        <w:jc w:val="center"/>
        <w:rPr/>
      </w:pPr>
      <w:r w:rsidDel="00000000" w:rsidR="00000000" w:rsidRPr="00000000">
        <w:rPr>
          <w:rFonts w:ascii="BIZ UDGothic" w:cs="BIZ UDGothic" w:eastAsia="BIZ UDGothic" w:hAnsi="BIZ UDGothic"/>
          <w:sz w:val="24"/>
          <w:szCs w:val="24"/>
          <w:rtl w:val="0"/>
        </w:rPr>
        <w:t xml:space="preserve">　　　　　　　住所</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Gothic">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