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:rsidTr="00132483"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:rsidTr="00132483">
        <w:trPr>
          <w:trHeight w:val="705"/>
        </w:trPr>
        <w:tc>
          <w:tcPr>
            <w:tcW w:w="4962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B57895">
        <w:rPr>
          <w:rFonts w:hAnsi="ＭＳ 明朝" w:cs="ＭＳ明朝" w:hint="eastAsia"/>
          <w:kern w:val="0"/>
          <w:szCs w:val="21"/>
        </w:rPr>
        <w:t>日を起点とした過去</w:t>
      </w:r>
      <w:r w:rsidR="00132483" w:rsidRPr="0057120C">
        <w:rPr>
          <w:rFonts w:hAnsi="ＭＳ 明朝" w:cs="ＭＳ明朝" w:hint="eastAsia"/>
          <w:kern w:val="0"/>
          <w:szCs w:val="21"/>
        </w:rPr>
        <w:t>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B70FAC">
        <w:rPr>
          <w:rFonts w:asciiTheme="minorEastAsia" w:hAnsiTheme="minorEastAsia" w:hint="eastAsia"/>
          <w:sz w:val="22"/>
        </w:rPr>
        <w:t>（※）</w:t>
      </w:r>
      <w:r w:rsidR="00E07739" w:rsidRPr="0057120C">
        <w:rPr>
          <w:rFonts w:asciiTheme="minorEastAsia" w:hAnsiTheme="minorEastAsia" w:hint="eastAsia"/>
          <w:sz w:val="22"/>
        </w:rPr>
        <w:t>の</w:t>
      </w:r>
      <w:r w:rsidR="00B57895">
        <w:rPr>
          <w:rFonts w:asciiTheme="minorEastAsia" w:hAnsiTheme="minorEastAsia" w:hint="eastAsia"/>
          <w:sz w:val="22"/>
        </w:rPr>
        <w:t>１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B70FAC" w:rsidRPr="0057120C" w:rsidRDefault="00B70FA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※…１日あたりの処理件数が</w:t>
      </w:r>
      <w:r w:rsidR="00884A43"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,000件程度必要な「帳票の内容確認及び分離作業等」を行う業務。</w:t>
      </w:r>
    </w:p>
    <w:p w:rsidR="003E748F" w:rsidRPr="0057120C" w:rsidRDefault="001E6E9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E10B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E6E98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3B1D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0BA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A43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57895"/>
    <w:rsid w:val="00B607C3"/>
    <w:rsid w:val="00B67FE7"/>
    <w:rsid w:val="00B70FAC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4568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97410C"/>
  <w15:docId w15:val="{619071EB-D603-4B50-B943-2DB11DFC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217.塚原　美緒</cp:lastModifiedBy>
  <cp:revision>8</cp:revision>
  <cp:lastPrinted>2013-01-31T08:20:00Z</cp:lastPrinted>
  <dcterms:created xsi:type="dcterms:W3CDTF">2017-12-01T04:56:00Z</dcterms:created>
  <dcterms:modified xsi:type="dcterms:W3CDTF">2020-10-19T07:24:00Z</dcterms:modified>
</cp:coreProperties>
</file>