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right"/>
        <w:rPr>
          <w:rFonts w:eastAsia=""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様式１</w:t>
      </w:r>
    </w:p>
    <w:p>
      <w:pPr>
        <w:pStyle w:val="Normal"/>
        <w:spacing w:lineRule="exact" w:line="360"/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60"/>
        <w:jc w:val="center"/>
        <w:rPr>
          <w:rFonts w:eastAsia=""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事後審査型一般競争入札参加資格確認申請書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>（あて先）札幌市長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60"/>
        <w:ind w:right="87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　　　　　　　　 </w:t>
      </w:r>
      <w:r>
        <w:rPr>
          <w:rFonts w:asciiTheme="minorEastAsia" w:hAnsiTheme="minorEastAsia"/>
          <w:spacing w:val="22"/>
          <w:kern w:val="0"/>
          <w:sz w:val="24"/>
          <w:szCs w:val="24"/>
        </w:rPr>
        <w:t>住　　</w:t>
      </w:r>
      <w:r>
        <w:rPr>
          <w:rFonts w:asciiTheme="minorEastAsia" w:hAnsiTheme="minorEastAsia"/>
          <w:spacing w:val="1"/>
          <w:kern w:val="0"/>
          <w:sz w:val="24"/>
          <w:szCs w:val="24"/>
        </w:rPr>
        <w:t>所</w:t>
      </w:r>
    </w:p>
    <w:p>
      <w:pPr>
        <w:pStyle w:val="Normal"/>
        <w:spacing w:lineRule="exact" w:line="360"/>
        <w:ind w:firstLine="3480" w:right="876"/>
        <w:jc w:val="left"/>
        <w:rPr>
          <w:rFonts w:asciiTheme="minorEastAsia" w:hAnsiTheme="minorEastAsia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3FA50707">
                <wp:simplePos x="0" y="0"/>
                <wp:positionH relativeFrom="column">
                  <wp:posOffset>2051685</wp:posOffset>
                </wp:positionH>
                <wp:positionV relativeFrom="paragraph">
                  <wp:posOffset>145415</wp:posOffset>
                </wp:positionV>
                <wp:extent cx="1104900" cy="243205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40" cy="24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落札候補者名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テキスト ボックス 2" path="m0,0l-2147483645,0l-2147483645,-2147483646l0,-2147483646xe" stroked="f" o:allowincell="f" style="position:absolute;margin-left:161.55pt;margin-top:11.45pt;width:86.95pt;height:19.1pt;mso-wrap-style:square;v-text-anchor:top" wp14:anchorId="3FA50707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Style28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(</w:t>
                      </w:r>
                      <w:r>
                        <w:rPr>
                          <w:color w:val="000000"/>
                          <w:sz w:val="20"/>
                        </w:rPr>
                        <w:t>落札候補者名</w:t>
                      </w:r>
                      <w:r>
                        <w:rPr>
                          <w:color w:val="000000"/>
                          <w:sz w:val="20"/>
                        </w:rPr>
                        <w:t>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Theme="minorEastAsia" w:hAnsiTheme="minorEastAsia"/>
          <w:sz w:val="24"/>
          <w:szCs w:val="24"/>
        </w:rPr>
        <w:t>申　請　者　</w:t>
      </w:r>
      <w:r>
        <w:rPr>
          <w:rFonts w:asciiTheme="minorEastAsia" w:hAnsiTheme="minorEastAsia"/>
          <w:w w:val="76"/>
          <w:kern w:val="0"/>
          <w:sz w:val="24"/>
          <w:szCs w:val="24"/>
        </w:rPr>
        <w:t>商号又は名称</w:t>
      </w:r>
    </w:p>
    <w:p>
      <w:pPr>
        <w:pStyle w:val="Normal"/>
        <w:tabs>
          <w:tab w:val="clear" w:pos="840"/>
          <w:tab w:val="left" w:pos="10204" w:leader="none"/>
        </w:tabs>
        <w:spacing w:lineRule="exact" w:line="360"/>
        <w:ind w:firstLine="4950" w:right="-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w w:val="91"/>
          <w:kern w:val="0"/>
          <w:sz w:val="24"/>
          <w:szCs w:val="24"/>
        </w:rPr>
        <w:t>代表者氏</w:t>
      </w:r>
      <w:r>
        <w:rPr>
          <w:rFonts w:asciiTheme="minorEastAsia" w:hAnsiTheme="minorEastAsia"/>
          <w:spacing w:val="3"/>
          <w:w w:val="91"/>
          <w:kern w:val="0"/>
          <w:sz w:val="24"/>
          <w:szCs w:val="24"/>
        </w:rPr>
        <w:t>名</w:t>
      </w:r>
      <w:r>
        <w:rPr>
          <w:rFonts w:asciiTheme="minorEastAsia" w:hAnsiTheme="minorEastAsia"/>
          <w:sz w:val="24"/>
          <w:szCs w:val="24"/>
        </w:rPr>
        <w:t>　　　　　　　 　　 　 　 ㊞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60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 xml:space="preserve">　令和８年１月２６日付け入札告示のありました </w:t>
      </w:r>
    </w:p>
    <w:p>
      <w:pPr>
        <w:pStyle w:val="Normal"/>
        <w:spacing w:lineRule="exact" w:line="360"/>
        <w:rPr>
          <w:rFonts w:ascii="Century" w:hAnsi="Century" w:eastAsia="ＭＳ 明朝" w:cs="Times New Roman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  <w:u w:val="single"/>
        </w:rPr>
        <w:t>(</w:t>
      </w:r>
      <w:r>
        <w:rPr>
          <w:rFonts w:cs="Times New Roman" w:asciiTheme="minorEastAsia" w:hAnsiTheme="minorEastAsia"/>
          <w:sz w:val="24"/>
          <w:szCs w:val="24"/>
          <w:u w:val="single"/>
        </w:rPr>
        <w:t>役務名称</w:t>
      </w:r>
      <w:r>
        <w:rPr>
          <w:rFonts w:cs="Times New Roman" w:asciiTheme="minorEastAsia" w:hAnsiTheme="minorEastAsia"/>
          <w:sz w:val="24"/>
          <w:szCs w:val="24"/>
          <w:u w:val="single"/>
        </w:rPr>
        <w:t>)</w:t>
      </w:r>
      <w:r>
        <w:rPr>
          <w:rFonts w:cs="Times New Roman" w:asciiTheme="minorEastAsia" w:hAnsiTheme="minorEastAsia"/>
          <w:sz w:val="24"/>
          <w:szCs w:val="24"/>
          <w:u w:val="single"/>
        </w:rPr>
        <w:t>　北１４条車庫機械警備業務</w:t>
      </w:r>
      <w:r>
        <w:rPr>
          <w:rFonts w:ascii="Century" w:hAnsi="Century" w:cs="Times New Roman"/>
          <w:sz w:val="24"/>
          <w:szCs w:val="24"/>
          <w:u w:val="single"/>
        </w:rPr>
        <w:t>　　　　　　　　　　　　　</w:t>
      </w:r>
    </w:p>
    <w:p>
      <w:pPr>
        <w:pStyle w:val="Normal"/>
        <w:spacing w:lineRule="exact" w:line="360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に係る競争入札参加資格について、確認されたく、下記の書類を添えて申請します。</w:t>
      </w:r>
    </w:p>
    <w:p>
      <w:pPr>
        <w:pStyle w:val="Normal"/>
        <w:spacing w:lineRule="exact" w:line="360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>
      <w:pPr>
        <w:pStyle w:val="Normal"/>
        <w:spacing w:lineRule="exact" w:line="360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/>
          <w:sz w:val="24"/>
          <w:szCs w:val="24"/>
        </w:rPr>
      </w:r>
    </w:p>
    <w:p>
      <w:pPr>
        <w:pStyle w:val="NoteHeading"/>
        <w:rPr/>
      </w:pPr>
      <w:r>
        <w:rPr/>
        <w:t>記</w:t>
      </w:r>
    </w:p>
    <w:p>
      <w:pPr>
        <w:pStyle w:val="Closing"/>
        <w:ind w:right="960"/>
        <w:jc w:val="both"/>
        <w:rPr/>
      </w:pPr>
      <w:r>
        <w:rPr/>
      </w:r>
    </w:p>
    <w:p>
      <w:pPr>
        <w:pStyle w:val="Normal"/>
        <w:spacing w:lineRule="exact" w:line="360"/>
        <w:rPr>
          <w:rFonts w:eastAsia="" w:cs="Times New Roman" w:asciiTheme="majorEastAsia" w:eastAsiaTheme="majorEastAsia" w:hAnsiTheme="majorEastAsia"/>
          <w:sz w:val="24"/>
          <w:szCs w:val="24"/>
        </w:rPr>
      </w:pPr>
      <w:r>
        <w:rPr>
          <w:rFonts w:cs="Times New Roman" w:asciiTheme="majorEastAsia" w:eastAsiaTheme="majorEastAsia" w:hAnsiTheme="majorEastAsia"/>
          <w:sz w:val="24"/>
          <w:szCs w:val="24"/>
        </w:rPr>
        <w:t>添付資料</w:t>
      </w:r>
    </w:p>
    <w:tbl>
      <w:tblPr>
        <w:tblW w:w="9314" w:type="dxa"/>
        <w:jc w:val="left"/>
        <w:tblInd w:w="3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352"/>
        <w:gridCol w:w="6237"/>
        <w:gridCol w:w="1725"/>
      </w:tblGrid>
      <w:tr>
        <w:trPr>
          <w:trHeight w:val="454" w:hRule="atLeast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szCs w:val="21"/>
              </w:rPr>
            </w:pPr>
            <w:r>
              <w:rPr>
                <w:rFonts w:ascii="Century" w:hAnsi="Century" w:cs="Times New Roman"/>
                <w:szCs w:val="21"/>
              </w:rPr>
              <w:t>添付の有無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szCs w:val="21"/>
              </w:rPr>
            </w:pPr>
            <w:r>
              <w:rPr>
                <w:rFonts w:ascii="Century" w:hAnsi="Century" w:cs="Times New Roman"/>
                <w:szCs w:val="21"/>
              </w:rPr>
              <w:t>添　付　書　類　等　の　名　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000000"/>
                <w:szCs w:val="21"/>
              </w:rPr>
            </w:pPr>
            <w:r>
              <w:rPr>
                <w:rFonts w:ascii="Century" w:hAnsi="Century" w:cs="Times New Roman"/>
                <w:color w:val="000000"/>
                <w:szCs w:val="21"/>
              </w:rPr>
              <w:t>備　考</w:t>
            </w:r>
          </w:p>
        </w:tc>
      </w:tr>
      <w:tr>
        <w:trPr>
          <w:trHeight w:val="603" w:hRule="atLeast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競争入札参加資格認定通知書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  <w:tr>
        <w:trPr>
          <w:trHeight w:val="603" w:hRule="atLeast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契約実績調書（様式２）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  <w:tr>
        <w:trPr>
          <w:trHeight w:val="603" w:hRule="atLeast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組合員名簿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  <w:tr>
        <w:trPr>
          <w:trHeight w:val="603" w:hRule="atLeast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本件業務の遂行に関する賠償責任保険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</w:tbl>
    <w:p>
      <w:pPr>
        <w:pStyle w:val="Normal"/>
        <w:spacing w:lineRule="exact" w:line="320"/>
        <w:ind w:hanging="420" w:left="630"/>
        <w:rPr>
          <w:rFonts w:ascii="Century" w:hAnsi="Century" w:eastAsia="ＭＳ 明朝" w:cs="Times New Roman"/>
          <w:szCs w:val="21"/>
        </w:rPr>
      </w:pPr>
      <w:r>
        <w:rPr>
          <w:rFonts w:ascii="Century" w:hAnsi="Century" w:cs="Times New Roman"/>
          <w:szCs w:val="21"/>
        </w:rPr>
        <w:t>※</w:t>
      </w:r>
      <w:r>
        <w:rPr>
          <w:rFonts w:ascii="Century" w:hAnsi="Century" w:cs="Times New Roman"/>
          <w:szCs w:val="21"/>
        </w:rPr>
        <w:t>　添付した書類は、「添付の有無」欄に○印をつけてください。なお、この場合、どの書類が必要か告示及び入札説明書により確認してください。</w:t>
      </w:r>
    </w:p>
    <w:p>
      <w:pPr>
        <w:pStyle w:val="Normal"/>
        <w:spacing w:lineRule="exact" w:line="340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851" w:footer="0" w:bottom="587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ＭＳ 明朝">
    <w:altName w:val="MS Mincho"/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6cd4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084278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753766"/>
    <w:rPr/>
  </w:style>
  <w:style w:type="character" w:styleId="Style16" w:customStyle="1">
    <w:name w:val="フッター (文字)"/>
    <w:basedOn w:val="DefaultParagraphFont"/>
    <w:uiPriority w:val="99"/>
    <w:qFormat/>
    <w:rsid w:val="00753766"/>
    <w:rPr/>
  </w:style>
  <w:style w:type="character" w:styleId="Style17" w:customStyle="1">
    <w:name w:val="記 (文字)"/>
    <w:basedOn w:val="DefaultParagraphFont"/>
    <w:link w:val="NoteHeading"/>
    <w:uiPriority w:val="99"/>
    <w:qFormat/>
    <w:rsid w:val="00600ebe"/>
    <w:rPr>
      <w:rFonts w:ascii="Century" w:hAnsi="Century" w:eastAsia="ＭＳ 明朝" w:cs="Times New Roman"/>
      <w:sz w:val="24"/>
      <w:szCs w:val="24"/>
    </w:rPr>
  </w:style>
  <w:style w:type="character" w:styleId="Style18" w:customStyle="1">
    <w:name w:val="結語 (文字)"/>
    <w:basedOn w:val="DefaultParagraphFont"/>
    <w:uiPriority w:val="99"/>
    <w:qFormat/>
    <w:rsid w:val="00600ebe"/>
    <w:rPr>
      <w:rFonts w:ascii="Century" w:hAnsi="Century" w:eastAsia="ＭＳ 明朝" w:cs="Times New Roman"/>
      <w:sz w:val="24"/>
      <w:szCs w:val="24"/>
    </w:rPr>
  </w:style>
  <w:style w:type="character" w:styleId="FollowedHyperlink">
    <w:name w:val="FollowedHyperlink"/>
    <w:rPr>
      <w:color w:val="954F72"/>
      <w:u w:val="single"/>
    </w:rPr>
  </w:style>
  <w:style w:type="character" w:styleId="LineNumber">
    <w:name w:val="line number"/>
    <w:rPr/>
  </w:style>
  <w:style w:type="character" w:styleId="Style19">
    <w:name w:val="未解決のメンション"/>
    <w:qFormat/>
    <w:rPr>
      <w:color w:val="605E5C"/>
      <w:shd w:fill="E1DFDD" w:val="clear"/>
    </w:rPr>
  </w:style>
  <w:style w:type="character" w:styleId="Hyperlink">
    <w:name w:val="Hyperlink"/>
    <w:rPr>
      <w:color w:val="467886"/>
      <w:u w:val="single"/>
    </w:rPr>
  </w:style>
  <w:style w:type="character" w:styleId="Style20">
    <w:name w:val="コメント内容 (文字)"/>
    <w:qFormat/>
    <w:rPr>
      <w:rFonts w:ascii="ＭＳ 明朝;MS Mincho" w:hAnsi="ＭＳ 明朝;MS Mincho" w:cs="Century"/>
      <w:b/>
      <w:bCs/>
      <w:spacing w:val="2"/>
      <w:kern w:val="2"/>
      <w:sz w:val="21"/>
    </w:rPr>
  </w:style>
  <w:style w:type="character" w:styleId="Style21">
    <w:name w:val="コメント文字列 (文字)"/>
    <w:qFormat/>
    <w:rPr>
      <w:rFonts w:ascii="ＭＳ 明朝;MS Mincho" w:hAnsi="ＭＳ 明朝;MS Mincho" w:cs="Century"/>
      <w:spacing w:val="2"/>
      <w:kern w:val="2"/>
      <w:sz w:val="21"/>
    </w:rPr>
  </w:style>
  <w:style w:type="character" w:styleId="Style22">
    <w:name w:val="コメント参照"/>
    <w:qFormat/>
    <w:rPr>
      <w:sz w:val="18"/>
      <w:szCs w:val="18"/>
    </w:rPr>
  </w:style>
  <w:style w:type="character" w:styleId="Style23">
    <w:name w:val="日付 (文字)"/>
    <w:qFormat/>
    <w:rPr>
      <w:rFonts w:ascii="ＭＳ 明朝;MS Mincho" w:hAnsi="ＭＳ 明朝;MS Mincho" w:cs="Century"/>
      <w:spacing w:val="2"/>
      <w:kern w:val="2"/>
      <w:sz w:val="21"/>
    </w:rPr>
  </w:style>
  <w:style w:type="character" w:styleId="Style24">
    <w:name w:val="段落フォント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2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84278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27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7"/>
    <w:uiPriority w:val="99"/>
    <w:unhideWhenUsed/>
    <w:qFormat/>
    <w:rsid w:val="00600ebe"/>
    <w:pPr>
      <w:jc w:val="center"/>
    </w:pPr>
    <w:rPr>
      <w:rFonts w:ascii="Century" w:hAnsi="Century" w:eastAsia="ＭＳ 明朝" w:cs="Times New Roman"/>
      <w:sz w:val="24"/>
      <w:szCs w:val="24"/>
    </w:rPr>
  </w:style>
  <w:style w:type="paragraph" w:styleId="Closing">
    <w:name w:val="Closing"/>
    <w:basedOn w:val="Normal"/>
    <w:link w:val="Style18"/>
    <w:uiPriority w:val="99"/>
    <w:unhideWhenUsed/>
    <w:rsid w:val="00600ebe"/>
    <w:pPr>
      <w:jc w:val="right"/>
    </w:pPr>
    <w:rPr>
      <w:rFonts w:ascii="Century" w:hAnsi="Century" w:eastAsia="ＭＳ 明朝" w:cs="Times New Roman"/>
      <w:sz w:val="24"/>
      <w:szCs w:val="24"/>
    </w:rPr>
  </w:style>
  <w:style w:type="paragraph" w:styleId="Revision">
    <w:name w:val="Revision"/>
    <w:uiPriority w:val="99"/>
    <w:semiHidden/>
    <w:qFormat/>
    <w:rsid w:val="00f03df4"/>
    <w:pPr>
      <w:widowControl/>
      <w:suppressAutoHyphens w:val="true"/>
      <w:bidi w:val="0"/>
      <w:spacing w:before="0" w:after="0"/>
      <w:jc w:val="left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Style28">
    <w:name w:val="枠の内容"/>
    <w:basedOn w:val="Normal"/>
    <w:qFormat/>
    <w:pPr/>
    <w:rPr/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Liberation Serif;Times New Roman" w:hAnsi="Liberation Serif;Times New Roman" w:eastAsia="Noto Serif JP" w:cs="Lucida Sans"/>
      <w:color w:val="auto"/>
      <w:kern w:val="2"/>
      <w:sz w:val="24"/>
      <w:szCs w:val="24"/>
      <w:lang w:val="en-US" w:eastAsia="ja-JP" w:bidi="hi-IN"/>
    </w:rPr>
  </w:style>
  <w:style w:type="paragraph" w:styleId="Style29">
    <w:name w:val="変更箇所"/>
    <w:qFormat/>
    <w:pPr>
      <w:widowControl/>
      <w:suppressAutoHyphens w:val="true"/>
      <w:bidi w:val="0"/>
      <w:spacing w:before="0" w:after="0"/>
      <w:jc w:val="left"/>
    </w:pPr>
    <w:rPr>
      <w:rFonts w:ascii="ＭＳ 明朝;MS Mincho" w:hAnsi="ＭＳ 明朝;MS Mincho" w:eastAsia="ＭＳ 明朝;MS Mincho" w:cs="Century"/>
      <w:color w:val="auto"/>
      <w:spacing w:val="2"/>
      <w:kern w:val="2"/>
      <w:sz w:val="21"/>
      <w:szCs w:val="20"/>
      <w:lang w:val="en-US" w:eastAsia="ja-JP" w:bidi="ar-SA"/>
    </w:rPr>
  </w:style>
  <w:style w:type="paragraph" w:styleId="Style30">
    <w:name w:val="コメント内容"/>
    <w:basedOn w:val="Style31"/>
    <w:next w:val="Style31"/>
    <w:qFormat/>
    <w:pPr/>
    <w:rPr>
      <w:b/>
      <w:bCs/>
    </w:rPr>
  </w:style>
  <w:style w:type="paragraph" w:styleId="Style31">
    <w:name w:val="コメント文字列"/>
    <w:basedOn w:val="Normal"/>
    <w:qFormat/>
    <w:pPr>
      <w:jc w:val="left"/>
    </w:pPr>
    <w:rPr/>
  </w:style>
  <w:style w:type="paragraph" w:styleId="Style32">
    <w:name w:val="日付"/>
    <w:basedOn w:val="Normal"/>
    <w:next w:val="Normal"/>
    <w:qFormat/>
    <w:pPr/>
    <w:rPr/>
  </w:style>
  <w:style w:type="paragraph" w:styleId="Style33">
    <w:name w:val="吹き出し"/>
    <w:basedOn w:val="Normal"/>
    <w:qFormat/>
    <w:pPr>
      <w:spacing w:lineRule="auto" w:line="240"/>
    </w:pPr>
    <w:rPr>
      <w:rFonts w:ascii="Arial" w:hAnsi="Arial" w:eastAsia="ＭＳ ゴシック;MS Gothic" w:cs="Arial"/>
      <w:sz w:val="18"/>
      <w:szCs w:val="18"/>
      <w:lang w:val="ja-JP"/>
    </w:rPr>
  </w:style>
  <w:style w:type="paragraph" w:styleId="Style34">
    <w:name w:val="ブロック"/>
    <w:basedOn w:val="Normal"/>
    <w:qFormat/>
    <w:pPr>
      <w:ind w:hanging="178" w:left="540" w:right="215"/>
      <w:jc w:val="left"/>
    </w:pPr>
    <w:rPr>
      <w:rFonts w:cs="ＭＳ 明朝;MS Mincho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user3">
    <w:name w:val="枠の内容 (user)"/>
    <w:basedOn w:val="Normal"/>
    <w:qFormat/>
    <w:pPr/>
    <w:rPr/>
  </w:style>
  <w:style w:type="numbering" w:styleId="Style35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824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LibreOffice/25.2.5.2$Windows_X86_64 LibreOffice_project/03d19516eb2e1dd5d4ccd751a0d6f35f35e08022</Application>
  <AppVersion>15.0000</AppVersion>
  <Pages>1</Pages>
  <Words>361</Words>
  <Characters>361</Characters>
  <CharactersWithSpaces>434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2025-03-25T05:19:00Z</dcterms:created>
  <dc:creator>131.伊藤　巌</dc:creator>
  <dc:description/>
  <dc:language>ja-JP</dc:language>
  <cp:lastModifiedBy/>
  <cp:lastPrinted>2021-11-24T08:07:00Z</cp:lastPrinted>
  <dcterms:modified xsi:type="dcterms:W3CDTF">2026-01-08T15:47:51Z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