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BIZ UDMincho" w:cs="BIZ UDMincho" w:eastAsia="BIZ UDMincho" w:hAnsi="BIZ UDMincho"/>
          <w:b w:val="1"/>
          <w:bCs w:val="1"/>
          <w:sz w:val="28"/>
          <w:szCs w:val="28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28"/>
          <w:szCs w:val="28"/>
          <w:rtl w:val="0"/>
        </w:rPr>
        <w:t xml:space="preserve">質　問　書</w:t>
      </w:r>
    </w:p>
    <w:p w:rsidR="00000000" w:rsidDel="00000000" w:rsidP="00000000" w:rsidRDefault="00000000" w:rsidRPr="00000000" w14:paraId="00000002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1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4"/>
        <w:gridCol w:w="7427"/>
        <w:tblGridChange w:id="0">
          <w:tblGrid>
            <w:gridCol w:w="1984"/>
            <w:gridCol w:w="7427"/>
          </w:tblGrid>
        </w:tblGridChange>
      </w:tblGrid>
      <w:tr>
        <w:trPr>
          <w:cantSplit w:val="0"/>
          <w:trHeight w:val="8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業　務　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4">
            <w:pPr>
              <w:spacing w:line="360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令和８年度家屋異動判読事前調査業務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会　社　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所　在　地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〒</w:t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担　当　者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部署</w:t>
            </w:r>
          </w:p>
          <w:p w:rsidR="00000000" w:rsidDel="00000000" w:rsidP="00000000" w:rsidRDefault="00000000" w:rsidRPr="00000000" w14:paraId="0000000B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氏名</w:t>
            </w:r>
          </w:p>
          <w:p w:rsidR="00000000" w:rsidDel="00000000" w:rsidP="00000000" w:rsidRDefault="00000000" w:rsidRPr="00000000" w14:paraId="0000000C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電話番号</w:t>
            </w:r>
          </w:p>
          <w:p w:rsidR="00000000" w:rsidDel="00000000" w:rsidP="00000000" w:rsidRDefault="00000000" w:rsidRPr="00000000" w14:paraId="0000000D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FAX</w:t>
            </w:r>
          </w:p>
          <w:p w:rsidR="00000000" w:rsidDel="00000000" w:rsidP="00000000" w:rsidRDefault="00000000" w:rsidRPr="00000000" w14:paraId="0000000E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E-mail</w:t>
            </w:r>
          </w:p>
        </w:tc>
      </w:tr>
    </w:tbl>
    <w:p w:rsidR="00000000" w:rsidDel="00000000" w:rsidP="00000000" w:rsidRDefault="00000000" w:rsidRPr="00000000" w14:paraId="0000000F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1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4"/>
        <w:gridCol w:w="7427"/>
        <w:tblGridChange w:id="0">
          <w:tblGrid>
            <w:gridCol w:w="1984"/>
            <w:gridCol w:w="7427"/>
          </w:tblGrid>
        </w:tblGridChange>
      </w:tblGrid>
      <w:tr>
        <w:trPr>
          <w:cantSplit w:val="0"/>
          <w:trHeight w:val="5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記載箇所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質　問　内　容</w:t>
            </w:r>
          </w:p>
        </w:tc>
      </w:tr>
      <w:tr>
        <w:trPr>
          <w:cantSplit w:val="0"/>
          <w:trHeight w:val="1446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6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6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6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bookmarkStart w:colFirst="0" w:colLast="0" w:name="_heading=h.dbp0oaxqsiqn" w:id="0"/>
      <w:bookmarkEnd w:id="0"/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※１　欄が不足する場合は必要に応じて追加すること。</w:t>
      </w:r>
    </w:p>
    <w:p w:rsidR="00000000" w:rsidDel="00000000" w:rsidP="00000000" w:rsidRDefault="00000000" w:rsidRPr="00000000" w14:paraId="0000001B">
      <w:pPr>
        <w:spacing w:line="360" w:lineRule="auto"/>
        <w:ind w:left="48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※２　質問書は、メールアドレス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zeisei.kotei@city.sapporo.jp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まで送付すること。電子メールのタイトルに「令和８年度家屋異動判読事前調査業務　質問書」と記載すること。</w:t>
      </w:r>
    </w:p>
    <w:sectPr>
      <w:headerReference r:id="rId7" w:type="default"/>
      <w:pgSz w:h="16838" w:w="11906" w:orient="portrait"/>
      <w:pgMar w:bottom="1247" w:top="1247" w:left="1247" w:right="1247" w:header="567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ゴシック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BIZ UDゴシック" w:cs="BIZ UDゴシック" w:eastAsia="BIZ UDゴシック" w:hAnsi="BIZ UD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ゴシック" w:cs="BIZ UDゴシック" w:eastAsia="BIZ UDゴシック" w:hAnsi="BIZ UD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様式</w:t>
    </w:r>
    <w:r w:rsidDel="00000000" w:rsidR="00000000" w:rsidRPr="00000000">
      <w:rPr>
        <w:rFonts w:ascii="BIZ UDゴシック" w:cs="BIZ UDゴシック" w:eastAsia="BIZ UDゴシック" w:hAnsi="BIZ UDゴシック"/>
        <w:sz w:val="24"/>
        <w:szCs w:val="24"/>
        <w:rtl w:val="0"/>
      </w:rPr>
      <w:t xml:space="preserve">３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rsid w:val="006B62C7"/>
    <w:pPr>
      <w:widowControl w:val="0"/>
      <w:jc w:val="both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header"/>
    <w:basedOn w:val="a"/>
    <w:link w:val="a5"/>
    <w:rsid w:val="00F7638B"/>
    <w:pPr>
      <w:tabs>
        <w:tab w:val="center" w:pos="4252"/>
        <w:tab w:val="right" w:pos="8504"/>
      </w:tabs>
      <w:snapToGrid w:val="0"/>
    </w:pPr>
  </w:style>
  <w:style w:type="character" w:styleId="a5" w:customStyle="1">
    <w:name w:val="ヘッダー (文字)"/>
    <w:link w:val="a4"/>
    <w:rsid w:val="00F7638B"/>
    <w:rPr>
      <w:kern w:val="2"/>
      <w:sz w:val="21"/>
      <w:szCs w:val="24"/>
    </w:rPr>
  </w:style>
  <w:style w:type="paragraph" w:styleId="a6">
    <w:name w:val="footer"/>
    <w:basedOn w:val="a"/>
    <w:link w:val="a7"/>
    <w:rsid w:val="00F7638B"/>
    <w:pPr>
      <w:tabs>
        <w:tab w:val="center" w:pos="4252"/>
        <w:tab w:val="right" w:pos="8504"/>
      </w:tabs>
      <w:snapToGrid w:val="0"/>
    </w:pPr>
  </w:style>
  <w:style w:type="character" w:styleId="a7" w:customStyle="1">
    <w:name w:val="フッター (文字)"/>
    <w:link w:val="a6"/>
    <w:rsid w:val="00F7638B"/>
    <w:rPr>
      <w:kern w:val="2"/>
      <w:sz w:val="21"/>
      <w:szCs w:val="24"/>
    </w:rPr>
  </w:style>
  <w:style w:type="paragraph" w:styleId="a8">
    <w:name w:val="Date"/>
    <w:basedOn w:val="a"/>
    <w:next w:val="a"/>
    <w:link w:val="a9"/>
    <w:rsid w:val="004B7F5A"/>
  </w:style>
  <w:style w:type="character" w:styleId="a9" w:customStyle="1">
    <w:name w:val="日付 (文字)"/>
    <w:link w:val="a8"/>
    <w:rsid w:val="004B7F5A"/>
    <w:rPr>
      <w:kern w:val="2"/>
      <w:sz w:val="21"/>
      <w:szCs w:val="24"/>
    </w:rPr>
  </w:style>
  <w:style w:type="paragraph" w:styleId="aa">
    <w:name w:val="Note Heading"/>
    <w:basedOn w:val="a"/>
    <w:next w:val="a"/>
    <w:link w:val="ab"/>
    <w:rsid w:val="00E2643E"/>
    <w:pPr>
      <w:jc w:val="center"/>
    </w:pPr>
    <w:rPr>
      <w:sz w:val="22"/>
      <w:szCs w:val="22"/>
    </w:rPr>
  </w:style>
  <w:style w:type="character" w:styleId="ab" w:customStyle="1">
    <w:name w:val="記 (文字)"/>
    <w:link w:val="aa"/>
    <w:rsid w:val="00E2643E"/>
    <w:rPr>
      <w:kern w:val="2"/>
      <w:sz w:val="22"/>
      <w:szCs w:val="22"/>
    </w:rPr>
  </w:style>
  <w:style w:type="paragraph" w:styleId="ac">
    <w:name w:val="Closing"/>
    <w:basedOn w:val="a"/>
    <w:link w:val="ad"/>
    <w:rsid w:val="00E2643E"/>
    <w:pPr>
      <w:jc w:val="right"/>
    </w:pPr>
    <w:rPr>
      <w:sz w:val="22"/>
      <w:szCs w:val="22"/>
    </w:rPr>
  </w:style>
  <w:style w:type="character" w:styleId="ad" w:customStyle="1">
    <w:name w:val="結語 (文字)"/>
    <w:link w:val="ac"/>
    <w:rsid w:val="00E2643E"/>
    <w:rPr>
      <w:kern w:val="2"/>
      <w:sz w:val="22"/>
      <w:szCs w:val="22"/>
    </w:rPr>
  </w:style>
  <w:style w:type="character" w:styleId="ae">
    <w:name w:val="Hyperlink"/>
    <w:uiPriority w:val="99"/>
    <w:unhideWhenUsed w:val="1"/>
    <w:rsid w:val="00397799"/>
    <w:rPr>
      <w:color w:val="0000ff"/>
      <w:u w:val="single"/>
    </w:rPr>
  </w:style>
  <w:style w:type="character" w:styleId="af">
    <w:name w:val="Unresolved Mention"/>
    <w:basedOn w:val="a0"/>
    <w:uiPriority w:val="99"/>
    <w:semiHidden w:val="1"/>
    <w:unhideWhenUsed w:val="1"/>
    <w:rsid w:val="002A718C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utVyadW7wRf1aIJqxPs2cFuHQw==">CgMxLjAyDmguZGJwMG9heHFzaXFuOAByITF3Qk5kQXlteHB5cDgtaEU3OV9kTU84cjRRaXBNdGpudw==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2025-02-17T02:34:00Z</dcterms:created>
  <dc:creator>永田 義昭</dc:creator>
</cp:coreProperties>
</file>