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646B6" w14:textId="77777777" w:rsidR="00C823D8" w:rsidRPr="00FF1E0C" w:rsidRDefault="00C823D8">
      <w:pPr>
        <w:rPr>
          <w:color w:val="000000" w:themeColor="text1"/>
        </w:rPr>
      </w:pPr>
    </w:p>
    <w:p w14:paraId="26E38EA2" w14:textId="77777777" w:rsidR="00C823D8" w:rsidRPr="00FF1E0C" w:rsidRDefault="00C823D8">
      <w:pPr>
        <w:rPr>
          <w:color w:val="000000" w:themeColor="text1"/>
        </w:rPr>
      </w:pPr>
    </w:p>
    <w:p w14:paraId="02E3A084" w14:textId="77777777" w:rsidR="00C823D8" w:rsidRPr="00FF1E0C" w:rsidRDefault="00C823D8">
      <w:pPr>
        <w:rPr>
          <w:color w:val="000000" w:themeColor="text1"/>
        </w:rPr>
      </w:pPr>
    </w:p>
    <w:p w14:paraId="71919C40" w14:textId="77777777" w:rsidR="00C823D8" w:rsidRPr="00FF1E0C" w:rsidRDefault="00C823D8">
      <w:pPr>
        <w:rPr>
          <w:color w:val="000000" w:themeColor="text1"/>
        </w:rPr>
      </w:pPr>
    </w:p>
    <w:p w14:paraId="7A243B36" w14:textId="075FCFA5" w:rsidR="00C823D8" w:rsidRPr="00FF1E0C" w:rsidRDefault="00C823D8">
      <w:pPr>
        <w:rPr>
          <w:color w:val="000000" w:themeColor="text1"/>
        </w:rPr>
      </w:pPr>
    </w:p>
    <w:p w14:paraId="5B00700A" w14:textId="77777777" w:rsidR="00C823D8" w:rsidRPr="00FF1E0C" w:rsidRDefault="00C823D8">
      <w:pPr>
        <w:rPr>
          <w:color w:val="000000" w:themeColor="text1"/>
        </w:rPr>
      </w:pPr>
    </w:p>
    <w:p w14:paraId="3AD71F5A" w14:textId="77777777" w:rsidR="00C823D8" w:rsidRPr="00FF1E0C" w:rsidRDefault="00C823D8">
      <w:pPr>
        <w:rPr>
          <w:color w:val="000000" w:themeColor="text1"/>
        </w:rPr>
      </w:pPr>
    </w:p>
    <w:p w14:paraId="69DA92DD" w14:textId="77777777" w:rsidR="00C823D8" w:rsidRPr="00FF1E0C" w:rsidRDefault="00C823D8">
      <w:pPr>
        <w:rPr>
          <w:color w:val="000000" w:themeColor="text1"/>
        </w:rPr>
      </w:pPr>
    </w:p>
    <w:p w14:paraId="014119F5" w14:textId="77777777" w:rsidR="00C823D8" w:rsidRPr="00FF1E0C" w:rsidRDefault="00C823D8">
      <w:pPr>
        <w:rPr>
          <w:color w:val="000000" w:themeColor="text1"/>
        </w:rPr>
      </w:pPr>
    </w:p>
    <w:p w14:paraId="398D6E2C" w14:textId="77777777" w:rsidR="00C823D8" w:rsidRPr="00FF1E0C" w:rsidRDefault="00C823D8">
      <w:pPr>
        <w:rPr>
          <w:color w:val="000000" w:themeColor="text1"/>
        </w:rPr>
      </w:pPr>
    </w:p>
    <w:p w14:paraId="01C8613C" w14:textId="77777777" w:rsidR="00C823D8" w:rsidRPr="00FF1E0C" w:rsidRDefault="00C823D8">
      <w:pPr>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12"/>
      </w:tblGrid>
      <w:tr w:rsidR="00C823D8" w:rsidRPr="00FF1E0C" w14:paraId="143E255C" w14:textId="77777777" w:rsidTr="006108A5">
        <w:trPr>
          <w:trHeight w:val="1140"/>
          <w:jc w:val="center"/>
        </w:trPr>
        <w:tc>
          <w:tcPr>
            <w:tcW w:w="9497" w:type="dxa"/>
            <w:tcBorders>
              <w:top w:val="single" w:sz="18" w:space="0" w:color="auto"/>
              <w:left w:val="nil"/>
              <w:bottom w:val="single" w:sz="18" w:space="0" w:color="auto"/>
              <w:right w:val="nil"/>
            </w:tcBorders>
          </w:tcPr>
          <w:p w14:paraId="7F46F22A" w14:textId="77777777" w:rsidR="00C823D8" w:rsidRPr="00FF1E0C" w:rsidRDefault="00C823D8" w:rsidP="00D16513">
            <w:pPr>
              <w:rPr>
                <w:rFonts w:asciiTheme="majorEastAsia" w:eastAsiaTheme="majorEastAsia" w:hAnsiTheme="majorEastAsia"/>
                <w:color w:val="000000" w:themeColor="text1"/>
              </w:rPr>
            </w:pPr>
          </w:p>
          <w:p w14:paraId="5FC53E61" w14:textId="5C691153" w:rsidR="00B13D5C" w:rsidRPr="00FF1E0C" w:rsidRDefault="00D6685E" w:rsidP="004670BD">
            <w:pPr>
              <w:jc w:val="center"/>
              <w:rPr>
                <w:rFonts w:ascii="HG丸ｺﾞｼｯｸM-PRO" w:eastAsia="HG丸ｺﾞｼｯｸM-PRO" w:hAnsi="HG丸ｺﾞｼｯｸM-PRO"/>
                <w:color w:val="000000" w:themeColor="text1"/>
                <w:sz w:val="32"/>
                <w:szCs w:val="32"/>
              </w:rPr>
            </w:pPr>
            <w:r>
              <w:rPr>
                <w:rFonts w:ascii="HG丸ｺﾞｼｯｸM-PRO" w:eastAsia="HG丸ｺﾞｼｯｸM-PRO" w:hAnsi="HG丸ｺﾞｼｯｸM-PRO" w:hint="eastAsia"/>
                <w:color w:val="000000" w:themeColor="text1"/>
                <w:sz w:val="32"/>
                <w:szCs w:val="32"/>
              </w:rPr>
              <w:t>札幌市</w:t>
            </w:r>
            <w:r w:rsidR="008F062F" w:rsidRPr="008F062F">
              <w:rPr>
                <w:rFonts w:ascii="HG丸ｺﾞｼｯｸM-PRO" w:eastAsia="HG丸ｺﾞｼｯｸM-PRO" w:hAnsi="HG丸ｺﾞｼｯｸM-PRO" w:hint="eastAsia"/>
                <w:color w:val="000000" w:themeColor="text1"/>
                <w:sz w:val="32"/>
                <w:szCs w:val="32"/>
              </w:rPr>
              <w:t>中央市税事務所ネットワーク敷設等業務</w:t>
            </w:r>
          </w:p>
          <w:p w14:paraId="2CF6E93B" w14:textId="77777777" w:rsidR="00C823D8" w:rsidRPr="00FF1E0C" w:rsidRDefault="006D0294" w:rsidP="006D0294">
            <w:pPr>
              <w:jc w:val="center"/>
              <w:rPr>
                <w:rFonts w:ascii="HG丸ｺﾞｼｯｸM-PRO" w:eastAsia="HG丸ｺﾞｼｯｸM-PRO" w:hAnsi="HG丸ｺﾞｼｯｸM-PRO"/>
                <w:color w:val="000000" w:themeColor="text1"/>
                <w:sz w:val="36"/>
                <w:szCs w:val="36"/>
              </w:rPr>
            </w:pPr>
            <w:r w:rsidRPr="00FF1E0C">
              <w:rPr>
                <w:rFonts w:ascii="HG丸ｺﾞｼｯｸM-PRO" w:eastAsia="HG丸ｺﾞｼｯｸM-PRO" w:hAnsi="HG丸ｺﾞｼｯｸM-PRO" w:hint="eastAsia"/>
                <w:color w:val="000000" w:themeColor="text1"/>
                <w:sz w:val="32"/>
                <w:szCs w:val="32"/>
              </w:rPr>
              <w:t>＜</w:t>
            </w:r>
            <w:r w:rsidR="006D4E1E" w:rsidRPr="00FF1E0C">
              <w:rPr>
                <w:rFonts w:ascii="HG丸ｺﾞｼｯｸM-PRO" w:eastAsia="HG丸ｺﾞｼｯｸM-PRO" w:hAnsi="HG丸ｺﾞｼｯｸM-PRO" w:hint="eastAsia"/>
                <w:color w:val="000000" w:themeColor="text1"/>
                <w:sz w:val="32"/>
                <w:szCs w:val="32"/>
              </w:rPr>
              <w:t>業務</w:t>
            </w:r>
            <w:r w:rsidR="00C823D8" w:rsidRPr="00FF1E0C">
              <w:rPr>
                <w:rFonts w:ascii="HG丸ｺﾞｼｯｸM-PRO" w:eastAsia="HG丸ｺﾞｼｯｸM-PRO" w:hAnsi="HG丸ｺﾞｼｯｸM-PRO" w:hint="eastAsia"/>
                <w:color w:val="000000" w:themeColor="text1"/>
                <w:sz w:val="32"/>
                <w:szCs w:val="36"/>
              </w:rPr>
              <w:t>仕様書</w:t>
            </w:r>
            <w:r w:rsidRPr="00FF1E0C">
              <w:rPr>
                <w:rFonts w:ascii="HG丸ｺﾞｼｯｸM-PRO" w:eastAsia="HG丸ｺﾞｼｯｸM-PRO" w:hAnsi="HG丸ｺﾞｼｯｸM-PRO" w:hint="eastAsia"/>
                <w:color w:val="000000" w:themeColor="text1"/>
                <w:sz w:val="32"/>
                <w:szCs w:val="36"/>
              </w:rPr>
              <w:t>＞</w:t>
            </w:r>
          </w:p>
          <w:p w14:paraId="175E35AE" w14:textId="77777777" w:rsidR="00C823D8" w:rsidRPr="00FF1E0C" w:rsidRDefault="00C823D8" w:rsidP="00D16513">
            <w:pPr>
              <w:rPr>
                <w:rFonts w:asciiTheme="majorEastAsia" w:eastAsiaTheme="majorEastAsia" w:hAnsiTheme="majorEastAsia"/>
                <w:color w:val="000000" w:themeColor="text1"/>
              </w:rPr>
            </w:pPr>
          </w:p>
        </w:tc>
      </w:tr>
    </w:tbl>
    <w:p w14:paraId="2F2C0966" w14:textId="77777777" w:rsidR="00C823D8" w:rsidRPr="00FF1E0C" w:rsidRDefault="00C823D8">
      <w:pPr>
        <w:rPr>
          <w:color w:val="000000" w:themeColor="text1"/>
        </w:rPr>
      </w:pPr>
    </w:p>
    <w:p w14:paraId="477152C4" w14:textId="77777777" w:rsidR="00C823D8" w:rsidRPr="00FF1E0C" w:rsidRDefault="00C823D8">
      <w:pPr>
        <w:rPr>
          <w:color w:val="000000" w:themeColor="text1"/>
        </w:rPr>
      </w:pPr>
    </w:p>
    <w:p w14:paraId="6180F255" w14:textId="77777777" w:rsidR="00C823D8" w:rsidRPr="00FF1E0C" w:rsidRDefault="00C823D8">
      <w:pPr>
        <w:rPr>
          <w:color w:val="000000" w:themeColor="text1"/>
        </w:rPr>
      </w:pPr>
    </w:p>
    <w:p w14:paraId="2ADD8B82" w14:textId="77777777" w:rsidR="00C823D8" w:rsidRPr="00FF1E0C" w:rsidRDefault="00C823D8">
      <w:pPr>
        <w:rPr>
          <w:color w:val="000000" w:themeColor="text1"/>
        </w:rPr>
      </w:pPr>
    </w:p>
    <w:p w14:paraId="103DD1E5" w14:textId="77777777" w:rsidR="00C823D8" w:rsidRPr="00FF1E0C" w:rsidRDefault="00C823D8">
      <w:pPr>
        <w:rPr>
          <w:color w:val="000000" w:themeColor="text1"/>
        </w:rPr>
      </w:pPr>
    </w:p>
    <w:p w14:paraId="2EAA0599" w14:textId="77777777" w:rsidR="00C823D8" w:rsidRPr="00FF1E0C" w:rsidRDefault="00C823D8">
      <w:pPr>
        <w:rPr>
          <w:color w:val="000000" w:themeColor="text1"/>
        </w:rPr>
      </w:pPr>
    </w:p>
    <w:p w14:paraId="4BA59C64" w14:textId="77777777" w:rsidR="00C823D8" w:rsidRPr="00FF1E0C" w:rsidRDefault="00C823D8">
      <w:pPr>
        <w:rPr>
          <w:color w:val="000000" w:themeColor="text1"/>
        </w:rPr>
      </w:pPr>
    </w:p>
    <w:p w14:paraId="2B6D920E" w14:textId="77777777" w:rsidR="00C823D8" w:rsidRPr="00FF1E0C" w:rsidRDefault="00C823D8">
      <w:pPr>
        <w:rPr>
          <w:color w:val="000000" w:themeColor="text1"/>
        </w:rPr>
      </w:pPr>
    </w:p>
    <w:p w14:paraId="2588E1E1" w14:textId="77777777" w:rsidR="00C823D8" w:rsidRPr="00FF1E0C" w:rsidRDefault="00C823D8">
      <w:pPr>
        <w:rPr>
          <w:color w:val="000000" w:themeColor="text1"/>
        </w:rPr>
      </w:pPr>
    </w:p>
    <w:p w14:paraId="0F4E3076" w14:textId="77777777" w:rsidR="00C823D8" w:rsidRPr="00FF1E0C" w:rsidRDefault="00C823D8">
      <w:pPr>
        <w:rPr>
          <w:color w:val="000000" w:themeColor="text1"/>
        </w:rPr>
      </w:pPr>
    </w:p>
    <w:p w14:paraId="45A5C96D" w14:textId="77777777" w:rsidR="00C823D8" w:rsidRPr="00FF1E0C" w:rsidRDefault="00C823D8">
      <w:pPr>
        <w:rPr>
          <w:color w:val="000000" w:themeColor="text1"/>
        </w:rPr>
      </w:pPr>
    </w:p>
    <w:p w14:paraId="042D3B09" w14:textId="77777777" w:rsidR="00C823D8" w:rsidRPr="00FF1E0C" w:rsidRDefault="00C823D8">
      <w:pPr>
        <w:rPr>
          <w:color w:val="000000" w:themeColor="text1"/>
        </w:rPr>
      </w:pPr>
    </w:p>
    <w:p w14:paraId="563E72FA" w14:textId="77777777" w:rsidR="006108A5" w:rsidRPr="00FF1E0C" w:rsidRDefault="006108A5">
      <w:pPr>
        <w:rPr>
          <w:color w:val="000000" w:themeColor="text1"/>
        </w:rPr>
      </w:pPr>
    </w:p>
    <w:p w14:paraId="34CDCF31" w14:textId="77777777" w:rsidR="006108A5" w:rsidRPr="00FF1E0C" w:rsidRDefault="006108A5">
      <w:pPr>
        <w:rPr>
          <w:color w:val="000000" w:themeColor="text1"/>
        </w:rPr>
      </w:pPr>
    </w:p>
    <w:p w14:paraId="569253A1" w14:textId="77777777" w:rsidR="00C823D8" w:rsidRPr="00FF1E0C" w:rsidRDefault="00C823D8">
      <w:pPr>
        <w:rPr>
          <w:color w:val="000000" w:themeColor="text1"/>
        </w:rPr>
      </w:pPr>
    </w:p>
    <w:p w14:paraId="469F369B" w14:textId="77777777" w:rsidR="00B4671C" w:rsidRPr="00FF1E0C" w:rsidRDefault="00B4671C">
      <w:pPr>
        <w:rPr>
          <w:color w:val="000000" w:themeColor="text1"/>
        </w:rPr>
      </w:pPr>
    </w:p>
    <w:p w14:paraId="64FEC075" w14:textId="77777777" w:rsidR="00B4671C" w:rsidRPr="00FF1E0C" w:rsidRDefault="00B4671C">
      <w:pPr>
        <w:rPr>
          <w:color w:val="000000" w:themeColor="text1"/>
        </w:rPr>
      </w:pPr>
    </w:p>
    <w:p w14:paraId="68D2B877" w14:textId="3F429902" w:rsidR="008D4AEF" w:rsidRDefault="008F062F" w:rsidP="00DE4B3E">
      <w:pPr>
        <w:jc w:val="cente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令和７</w:t>
      </w:r>
      <w:r w:rsidR="00C823D8" w:rsidRPr="00FF1E0C">
        <w:rPr>
          <w:rFonts w:ascii="HG丸ｺﾞｼｯｸM-PRO" w:eastAsia="HG丸ｺﾞｼｯｸM-PRO" w:hAnsi="HG丸ｺﾞｼｯｸM-PRO" w:hint="eastAsia"/>
          <w:color w:val="000000" w:themeColor="text1"/>
          <w:sz w:val="24"/>
        </w:rPr>
        <w:t>年</w:t>
      </w:r>
      <w:r>
        <w:rPr>
          <w:rFonts w:ascii="HG丸ｺﾞｼｯｸM-PRO" w:eastAsia="HG丸ｺﾞｼｯｸM-PRO" w:hAnsi="HG丸ｺﾞｼｯｸM-PRO" w:hint="eastAsia"/>
          <w:color w:val="000000" w:themeColor="text1"/>
          <w:sz w:val="24"/>
        </w:rPr>
        <w:t>（２０２５</w:t>
      </w:r>
      <w:r w:rsidR="00656742" w:rsidRPr="00FF1E0C">
        <w:rPr>
          <w:rFonts w:ascii="HG丸ｺﾞｼｯｸM-PRO" w:eastAsia="HG丸ｺﾞｼｯｸM-PRO" w:hAnsi="HG丸ｺﾞｼｯｸM-PRO" w:hint="eastAsia"/>
          <w:color w:val="000000" w:themeColor="text1"/>
          <w:sz w:val="24"/>
        </w:rPr>
        <w:t>年）</w:t>
      </w:r>
      <w:r w:rsidR="00DE4B3E">
        <w:rPr>
          <w:rFonts w:ascii="HG丸ｺﾞｼｯｸM-PRO" w:eastAsia="HG丸ｺﾞｼｯｸM-PRO" w:hAnsi="HG丸ｺﾞｼｯｸM-PRO" w:hint="eastAsia"/>
          <w:color w:val="000000" w:themeColor="text1"/>
          <w:sz w:val="24"/>
        </w:rPr>
        <w:t xml:space="preserve">　</w:t>
      </w:r>
      <w:r w:rsidR="00780327">
        <w:rPr>
          <w:rFonts w:ascii="HG丸ｺﾞｼｯｸM-PRO" w:eastAsia="HG丸ｺﾞｼｯｸM-PRO" w:hAnsi="HG丸ｺﾞｼｯｸM-PRO" w:hint="eastAsia"/>
          <w:color w:val="000000" w:themeColor="text1"/>
          <w:sz w:val="24"/>
        </w:rPr>
        <w:t>６</w:t>
      </w:r>
      <w:r w:rsidR="00656742" w:rsidRPr="00FF1E0C">
        <w:rPr>
          <w:rFonts w:ascii="HG丸ｺﾞｼｯｸM-PRO" w:eastAsia="HG丸ｺﾞｼｯｸM-PRO" w:hAnsi="HG丸ｺﾞｼｯｸM-PRO" w:hint="eastAsia"/>
          <w:color w:val="000000" w:themeColor="text1"/>
          <w:sz w:val="24"/>
        </w:rPr>
        <w:t>月</w:t>
      </w:r>
    </w:p>
    <w:p w14:paraId="5AA8A2C7" w14:textId="77777777" w:rsidR="00DE4B3E" w:rsidRPr="00FF1E0C" w:rsidRDefault="00DE4B3E" w:rsidP="00DE4B3E">
      <w:pPr>
        <w:jc w:val="center"/>
        <w:rPr>
          <w:rFonts w:ascii="HG丸ｺﾞｼｯｸM-PRO" w:eastAsia="HG丸ｺﾞｼｯｸM-PRO" w:hAnsi="HG丸ｺﾞｼｯｸM-PRO"/>
          <w:color w:val="000000" w:themeColor="text1"/>
          <w:sz w:val="24"/>
        </w:rPr>
      </w:pPr>
    </w:p>
    <w:p w14:paraId="1A377BD4" w14:textId="77777777" w:rsidR="00C823D8" w:rsidRPr="00267EBE" w:rsidRDefault="00C823D8">
      <w:pPr>
        <w:rPr>
          <w:rFonts w:ascii="HG丸ｺﾞｼｯｸM-PRO" w:eastAsia="HG丸ｺﾞｼｯｸM-PRO" w:hAnsi="HG丸ｺﾞｼｯｸM-PRO"/>
          <w:color w:val="000000" w:themeColor="text1"/>
          <w:sz w:val="24"/>
        </w:rPr>
      </w:pPr>
    </w:p>
    <w:p w14:paraId="6E35A1EB" w14:textId="77777777" w:rsidR="008D4AEF" w:rsidRPr="00FF1E0C" w:rsidRDefault="008D4AEF">
      <w:pPr>
        <w:rPr>
          <w:rFonts w:ascii="HG丸ｺﾞｼｯｸM-PRO" w:eastAsia="HG丸ｺﾞｼｯｸM-PRO" w:hAnsi="HG丸ｺﾞｼｯｸM-PRO"/>
          <w:color w:val="000000" w:themeColor="text1"/>
          <w:sz w:val="24"/>
        </w:rPr>
      </w:pPr>
    </w:p>
    <w:p w14:paraId="658088D5" w14:textId="10AF14A4" w:rsidR="00C45C93" w:rsidRPr="00FF1E0C" w:rsidRDefault="00C45C93" w:rsidP="004D4466">
      <w:pPr>
        <w:ind w:leftChars="1" w:left="410" w:hangingChars="170" w:hanging="408"/>
        <w:jc w:val="center"/>
        <w:rPr>
          <w:rFonts w:asciiTheme="minorEastAsia" w:eastAsiaTheme="minorEastAsia" w:hAnsiTheme="minorEastAsia"/>
          <w:color w:val="000000" w:themeColor="text1"/>
          <w:szCs w:val="21"/>
        </w:rPr>
      </w:pPr>
      <w:r w:rsidRPr="00FF1E0C">
        <w:rPr>
          <w:rFonts w:ascii="HG丸ｺﾞｼｯｸM-PRO" w:eastAsia="HG丸ｺﾞｼｯｸM-PRO" w:hAnsi="HG丸ｺﾞｼｯｸM-PRO" w:hint="eastAsia"/>
          <w:color w:val="000000" w:themeColor="text1"/>
          <w:sz w:val="24"/>
        </w:rPr>
        <w:t>札幌市</w:t>
      </w:r>
      <w:r w:rsidR="004670BD">
        <w:rPr>
          <w:rFonts w:ascii="HG丸ｺﾞｼｯｸM-PRO" w:eastAsia="HG丸ｺﾞｼｯｸM-PRO" w:hAnsi="HG丸ｺﾞｼｯｸM-PRO" w:hint="eastAsia"/>
          <w:color w:val="000000" w:themeColor="text1"/>
          <w:sz w:val="24"/>
        </w:rPr>
        <w:t>財政局税政部</w:t>
      </w:r>
      <w:r w:rsidR="000B4032" w:rsidRPr="00FF1E0C">
        <w:rPr>
          <w:rFonts w:ascii="ＭＳ ゴシック" w:eastAsia="ＭＳ ゴシック" w:hAnsi="ＭＳ ゴシック"/>
          <w:b/>
          <w:color w:val="000000" w:themeColor="text1"/>
          <w:szCs w:val="21"/>
          <w:bdr w:val="single" w:sz="4" w:space="0" w:color="auto"/>
        </w:rPr>
        <w:br w:type="page"/>
      </w:r>
    </w:p>
    <w:p w14:paraId="0F0E51B6" w14:textId="77777777" w:rsidR="00C86139" w:rsidRPr="00FF1E0C" w:rsidRDefault="00C86139" w:rsidP="00C86139">
      <w:pPr>
        <w:ind w:leftChars="1" w:left="412" w:hangingChars="170" w:hanging="410"/>
        <w:rPr>
          <w:rFonts w:ascii="ＭＳ ゴシック" w:eastAsia="ＭＳ ゴシック" w:hAnsi="ＭＳ ゴシック"/>
          <w:b/>
          <w:color w:val="000000" w:themeColor="text1"/>
          <w:szCs w:val="21"/>
          <w:bdr w:val="single" w:sz="4" w:space="0" w:color="auto"/>
        </w:rPr>
      </w:pPr>
      <w:r w:rsidRPr="00FF1E0C">
        <w:rPr>
          <w:rFonts w:ascii="ＭＳ ゴシック" w:eastAsia="ＭＳ ゴシック" w:hAnsi="ＭＳ ゴシック" w:hint="eastAsia"/>
          <w:b/>
          <w:color w:val="000000" w:themeColor="text1"/>
          <w:sz w:val="24"/>
          <w:szCs w:val="21"/>
          <w:bdr w:val="single" w:sz="4" w:space="0" w:color="auto"/>
        </w:rPr>
        <w:lastRenderedPageBreak/>
        <w:t xml:space="preserve">１　一般事項　</w:t>
      </w:r>
    </w:p>
    <w:p w14:paraId="33617009" w14:textId="77777777" w:rsidR="00C86139" w:rsidRPr="00FF1E0C" w:rsidRDefault="00C86139" w:rsidP="00C86139">
      <w:pPr>
        <w:ind w:leftChars="85" w:left="359" w:hangingChars="86" w:hanging="181"/>
        <w:rPr>
          <w:color w:val="000000" w:themeColor="text1"/>
          <w:szCs w:val="21"/>
        </w:rPr>
      </w:pPr>
    </w:p>
    <w:p w14:paraId="3C13D699" w14:textId="77777777" w:rsidR="00C86139" w:rsidRPr="00FF1E0C" w:rsidRDefault="00C86139" w:rsidP="00C86139">
      <w:pPr>
        <w:ind w:leftChars="85" w:left="359" w:hangingChars="86" w:hanging="181"/>
        <w:rPr>
          <w:rFonts w:asciiTheme="minorEastAsia" w:eastAsiaTheme="minorEastAsia" w:hAnsiTheme="minorEastAsia"/>
          <w:color w:val="000000" w:themeColor="text1"/>
          <w:szCs w:val="21"/>
        </w:rPr>
      </w:pPr>
      <w:r w:rsidRPr="00FF1E0C">
        <w:rPr>
          <w:rFonts w:asciiTheme="minorEastAsia" w:eastAsiaTheme="minorEastAsia" w:hAnsiTheme="minorEastAsia" w:hint="eastAsia"/>
          <w:color w:val="000000" w:themeColor="text1"/>
          <w:szCs w:val="21"/>
        </w:rPr>
        <w:t>（適用範囲）</w:t>
      </w:r>
    </w:p>
    <w:p w14:paraId="601C7071" w14:textId="1542EE38" w:rsidR="00C86139" w:rsidRPr="00FF1E0C" w:rsidRDefault="00C86139" w:rsidP="00C86139">
      <w:pPr>
        <w:ind w:leftChars="85" w:left="359" w:hangingChars="86" w:hanging="181"/>
        <w:rPr>
          <w:rFonts w:asciiTheme="minorEastAsia" w:eastAsiaTheme="minorEastAsia" w:hAnsiTheme="minorEastAsia"/>
          <w:color w:val="000000" w:themeColor="text1"/>
          <w:szCs w:val="21"/>
        </w:rPr>
      </w:pPr>
      <w:r w:rsidRPr="00FF1E0C">
        <w:rPr>
          <w:rFonts w:asciiTheme="minorEastAsia" w:eastAsiaTheme="minorEastAsia" w:hAnsiTheme="minorEastAsia" w:hint="eastAsia"/>
          <w:color w:val="000000" w:themeColor="text1"/>
          <w:szCs w:val="21"/>
        </w:rPr>
        <w:t>第</w:t>
      </w:r>
      <w:r w:rsidRPr="00FF1E0C">
        <w:rPr>
          <w:rFonts w:asciiTheme="minorEastAsia" w:eastAsiaTheme="minorEastAsia" w:hAnsiTheme="minorEastAsia"/>
          <w:color w:val="000000" w:themeColor="text1"/>
          <w:szCs w:val="21"/>
        </w:rPr>
        <w:t>1</w:t>
      </w:r>
      <w:r w:rsidRPr="00FF1E0C">
        <w:rPr>
          <w:rFonts w:asciiTheme="minorEastAsia" w:eastAsiaTheme="minorEastAsia" w:hAnsiTheme="minorEastAsia" w:hint="eastAsia"/>
          <w:color w:val="000000" w:themeColor="text1"/>
          <w:szCs w:val="21"/>
        </w:rPr>
        <w:t xml:space="preserve">条　</w:t>
      </w:r>
      <w:r w:rsidR="00AE20C6">
        <w:rPr>
          <w:rFonts w:asciiTheme="minorEastAsia" w:eastAsiaTheme="minorEastAsia" w:hAnsiTheme="minorEastAsia" w:hint="eastAsia"/>
          <w:color w:val="000000" w:themeColor="text1"/>
          <w:szCs w:val="21"/>
        </w:rPr>
        <w:t>この仕様書は、札幌市</w:t>
      </w:r>
      <w:r w:rsidR="004670BD">
        <w:rPr>
          <w:rFonts w:asciiTheme="minorEastAsia" w:eastAsiaTheme="minorEastAsia" w:hAnsiTheme="minorEastAsia" w:hint="eastAsia"/>
          <w:color w:val="000000" w:themeColor="text1"/>
          <w:szCs w:val="21"/>
        </w:rPr>
        <w:t>財政局税政部</w:t>
      </w:r>
      <w:r w:rsidR="00AE20C6">
        <w:rPr>
          <w:rFonts w:asciiTheme="minorEastAsia" w:eastAsiaTheme="minorEastAsia" w:hAnsiTheme="minorEastAsia" w:hint="eastAsia"/>
          <w:color w:val="000000" w:themeColor="text1"/>
          <w:szCs w:val="21"/>
        </w:rPr>
        <w:t>が実施する「</w:t>
      </w:r>
      <w:r w:rsidR="008F062F" w:rsidRPr="008F062F">
        <w:rPr>
          <w:rFonts w:asciiTheme="minorEastAsia" w:eastAsiaTheme="minorEastAsia" w:hAnsiTheme="minorEastAsia" w:hint="eastAsia"/>
          <w:color w:val="000000" w:themeColor="text1"/>
          <w:szCs w:val="21"/>
        </w:rPr>
        <w:t>中央市税事務所ネットワーク敷設等業務</w:t>
      </w:r>
      <w:r w:rsidRPr="00FF1E0C">
        <w:rPr>
          <w:rFonts w:asciiTheme="minorEastAsia" w:eastAsiaTheme="minorEastAsia" w:hAnsiTheme="minorEastAsia" w:hint="eastAsia"/>
          <w:color w:val="000000" w:themeColor="text1"/>
          <w:szCs w:val="21"/>
        </w:rPr>
        <w:t>」（以下「本業務」という。）の委託に適用する。</w:t>
      </w:r>
    </w:p>
    <w:p w14:paraId="3E12761E" w14:textId="77777777" w:rsidR="00C86139" w:rsidRPr="00FF1E0C" w:rsidRDefault="00C86139" w:rsidP="00C86139">
      <w:pPr>
        <w:ind w:leftChars="85" w:left="359" w:hangingChars="86" w:hanging="181"/>
        <w:rPr>
          <w:rFonts w:asciiTheme="minorEastAsia" w:eastAsiaTheme="minorEastAsia" w:hAnsiTheme="minorEastAsia"/>
          <w:color w:val="000000" w:themeColor="text1"/>
          <w:szCs w:val="21"/>
        </w:rPr>
      </w:pPr>
      <w:r w:rsidRPr="00FF1E0C">
        <w:rPr>
          <w:rFonts w:asciiTheme="minorEastAsia" w:eastAsiaTheme="minorEastAsia" w:hAnsiTheme="minorEastAsia" w:hint="eastAsia"/>
          <w:color w:val="000000" w:themeColor="text1"/>
          <w:szCs w:val="21"/>
        </w:rPr>
        <w:t>２　この仕様書の解釈に疑義を生じた場合又は記載のない事項の取扱いについては、委託者と受託者で協議のうえ定めるものとする。</w:t>
      </w:r>
    </w:p>
    <w:p w14:paraId="654A3948" w14:textId="77777777" w:rsidR="00C86139" w:rsidRPr="00FF1E0C" w:rsidRDefault="00C86139" w:rsidP="00C86139">
      <w:pPr>
        <w:ind w:leftChars="85" w:left="359" w:hangingChars="86" w:hanging="181"/>
        <w:rPr>
          <w:rFonts w:asciiTheme="minorEastAsia" w:eastAsiaTheme="minorEastAsia" w:hAnsiTheme="minorEastAsia"/>
          <w:color w:val="000000" w:themeColor="text1"/>
          <w:szCs w:val="21"/>
        </w:rPr>
      </w:pPr>
      <w:r w:rsidRPr="00FF1E0C">
        <w:rPr>
          <w:rFonts w:asciiTheme="minorEastAsia" w:eastAsiaTheme="minorEastAsia" w:hAnsiTheme="minorEastAsia" w:hint="eastAsia"/>
          <w:color w:val="000000" w:themeColor="text1"/>
          <w:szCs w:val="21"/>
        </w:rPr>
        <w:t>（業務の準備）</w:t>
      </w:r>
    </w:p>
    <w:p w14:paraId="6B847DEF" w14:textId="77777777" w:rsidR="00C86139" w:rsidRPr="00FF1E0C" w:rsidRDefault="00C86139" w:rsidP="00C86139">
      <w:pPr>
        <w:ind w:leftChars="85" w:left="359" w:hangingChars="86" w:hanging="181"/>
        <w:rPr>
          <w:rFonts w:asciiTheme="minorEastAsia" w:eastAsiaTheme="minorEastAsia" w:hAnsiTheme="minorEastAsia"/>
          <w:color w:val="000000" w:themeColor="text1"/>
          <w:szCs w:val="21"/>
        </w:rPr>
      </w:pPr>
      <w:r w:rsidRPr="00FF1E0C">
        <w:rPr>
          <w:rFonts w:asciiTheme="minorEastAsia" w:eastAsiaTheme="minorEastAsia" w:hAnsiTheme="minorEastAsia" w:hint="eastAsia"/>
          <w:color w:val="000000" w:themeColor="text1"/>
          <w:szCs w:val="21"/>
        </w:rPr>
        <w:t>第２条　受託者は、業務の目的を十分理解し、目的達成のために必要な人員を確保し、持てる能力を全て発揮するよう責任のある担当者を備えなければならない。</w:t>
      </w:r>
    </w:p>
    <w:p w14:paraId="54E0208D" w14:textId="77777777" w:rsidR="00C86139" w:rsidRPr="00FF1E0C" w:rsidRDefault="00C86139" w:rsidP="00C86139">
      <w:pPr>
        <w:ind w:leftChars="85" w:left="359" w:hangingChars="86" w:hanging="181"/>
        <w:rPr>
          <w:rFonts w:asciiTheme="minorEastAsia" w:eastAsiaTheme="minorEastAsia" w:hAnsiTheme="minorEastAsia"/>
          <w:color w:val="000000" w:themeColor="text1"/>
          <w:szCs w:val="21"/>
        </w:rPr>
      </w:pPr>
      <w:r w:rsidRPr="00FF1E0C">
        <w:rPr>
          <w:rFonts w:asciiTheme="minorEastAsia" w:eastAsiaTheme="minorEastAsia" w:hAnsiTheme="minorEastAsia" w:hint="eastAsia"/>
          <w:color w:val="000000" w:themeColor="text1"/>
          <w:szCs w:val="21"/>
        </w:rPr>
        <w:t>（業務計画書）</w:t>
      </w:r>
    </w:p>
    <w:p w14:paraId="354D9C43" w14:textId="77777777" w:rsidR="00C86139" w:rsidRPr="00FF1E0C" w:rsidRDefault="00C86139" w:rsidP="00C86139">
      <w:pPr>
        <w:ind w:leftChars="85" w:left="359" w:hangingChars="86" w:hanging="181"/>
        <w:rPr>
          <w:rFonts w:asciiTheme="minorEastAsia" w:eastAsiaTheme="minorEastAsia" w:hAnsiTheme="minorEastAsia"/>
          <w:color w:val="000000" w:themeColor="text1"/>
          <w:szCs w:val="21"/>
        </w:rPr>
      </w:pPr>
      <w:r w:rsidRPr="00FF1E0C">
        <w:rPr>
          <w:rFonts w:asciiTheme="minorEastAsia" w:eastAsiaTheme="minorEastAsia" w:hAnsiTheme="minorEastAsia" w:hint="eastAsia"/>
          <w:color w:val="000000" w:themeColor="text1"/>
          <w:szCs w:val="21"/>
        </w:rPr>
        <w:t>第３条　受託者は、契約後速やかに本業務実施に関する「業務計画書」を作成し提出すること。</w:t>
      </w:r>
    </w:p>
    <w:p w14:paraId="7D708469" w14:textId="77777777" w:rsidR="00C86139" w:rsidRPr="00FF1E0C" w:rsidRDefault="00C86139" w:rsidP="00C86139">
      <w:pPr>
        <w:ind w:leftChars="85" w:left="359" w:hangingChars="86" w:hanging="181"/>
        <w:rPr>
          <w:rFonts w:asciiTheme="minorEastAsia" w:eastAsiaTheme="minorEastAsia" w:hAnsiTheme="minorEastAsia"/>
          <w:color w:val="000000" w:themeColor="text1"/>
          <w:szCs w:val="21"/>
        </w:rPr>
      </w:pPr>
      <w:r w:rsidRPr="00FF1E0C">
        <w:rPr>
          <w:rFonts w:asciiTheme="minorEastAsia" w:eastAsiaTheme="minorEastAsia" w:hAnsiTheme="minorEastAsia" w:hint="eastAsia"/>
          <w:color w:val="000000" w:themeColor="text1"/>
          <w:szCs w:val="21"/>
        </w:rPr>
        <w:t>（打合せ等）</w:t>
      </w:r>
    </w:p>
    <w:p w14:paraId="6094BAAF" w14:textId="77777777" w:rsidR="00C86139" w:rsidRPr="00FF1E0C" w:rsidRDefault="00C86139" w:rsidP="00C86139">
      <w:pPr>
        <w:ind w:leftChars="85" w:left="359" w:hangingChars="86" w:hanging="181"/>
        <w:rPr>
          <w:rFonts w:asciiTheme="minorEastAsia" w:eastAsiaTheme="minorEastAsia" w:hAnsiTheme="minorEastAsia"/>
          <w:color w:val="000000" w:themeColor="text1"/>
          <w:szCs w:val="21"/>
        </w:rPr>
      </w:pPr>
      <w:r w:rsidRPr="00FF1E0C">
        <w:rPr>
          <w:rFonts w:asciiTheme="minorEastAsia" w:eastAsiaTheme="minorEastAsia" w:hAnsiTheme="minorEastAsia" w:hint="eastAsia"/>
          <w:color w:val="000000" w:themeColor="text1"/>
          <w:szCs w:val="21"/>
        </w:rPr>
        <w:t>第４条　業務の実施にあたっては、受託者は委託者と常に綿密な連絡を取り、その連絡事項及び打合せ内容について記録し、委託者に提出すること。また、疑義が生じた場合は委託者と協議の上、その指示に従うこと。</w:t>
      </w:r>
    </w:p>
    <w:p w14:paraId="44CAC63B" w14:textId="77777777" w:rsidR="00C86139" w:rsidRPr="00FF1E0C" w:rsidRDefault="00C86139" w:rsidP="00C86139">
      <w:pPr>
        <w:ind w:leftChars="85" w:left="359" w:hangingChars="86" w:hanging="181"/>
        <w:rPr>
          <w:rFonts w:asciiTheme="minorEastAsia" w:eastAsiaTheme="minorEastAsia" w:hAnsiTheme="minorEastAsia"/>
          <w:color w:val="000000" w:themeColor="text1"/>
          <w:szCs w:val="21"/>
        </w:rPr>
      </w:pPr>
      <w:r w:rsidRPr="00FF1E0C">
        <w:rPr>
          <w:rFonts w:asciiTheme="minorEastAsia" w:eastAsiaTheme="minorEastAsia" w:hAnsiTheme="minorEastAsia" w:hint="eastAsia"/>
          <w:color w:val="000000" w:themeColor="text1"/>
          <w:szCs w:val="21"/>
        </w:rPr>
        <w:t>（資料等の貸与及び返還）</w:t>
      </w:r>
    </w:p>
    <w:p w14:paraId="3223AC89" w14:textId="77777777" w:rsidR="00C86139" w:rsidRPr="00FF1E0C" w:rsidRDefault="00C86139" w:rsidP="00C86139">
      <w:pPr>
        <w:ind w:leftChars="85" w:left="359" w:hangingChars="86" w:hanging="181"/>
        <w:rPr>
          <w:rFonts w:asciiTheme="minorEastAsia" w:eastAsiaTheme="minorEastAsia" w:hAnsiTheme="minorEastAsia"/>
          <w:color w:val="000000" w:themeColor="text1"/>
          <w:szCs w:val="21"/>
        </w:rPr>
      </w:pPr>
      <w:r w:rsidRPr="00FF1E0C">
        <w:rPr>
          <w:rFonts w:asciiTheme="minorEastAsia" w:eastAsiaTheme="minorEastAsia" w:hAnsiTheme="minorEastAsia" w:hint="eastAsia"/>
          <w:color w:val="000000" w:themeColor="text1"/>
          <w:szCs w:val="21"/>
        </w:rPr>
        <w:t>第５条　受託者は、業務を行う上で必要となる資料等について、借用を書面で申し入れることができるものとする。この場合、受託者は貸与される資料等について借用書を提出しなければならない。</w:t>
      </w:r>
    </w:p>
    <w:p w14:paraId="1D9EDB37" w14:textId="77777777" w:rsidR="00C86139" w:rsidRPr="00FF1E0C" w:rsidRDefault="00C86139" w:rsidP="00C86139">
      <w:pPr>
        <w:ind w:leftChars="85" w:left="359" w:hangingChars="86" w:hanging="181"/>
        <w:rPr>
          <w:rFonts w:asciiTheme="minorEastAsia" w:eastAsiaTheme="minorEastAsia" w:hAnsiTheme="minorEastAsia"/>
          <w:color w:val="000000" w:themeColor="text1"/>
          <w:szCs w:val="21"/>
        </w:rPr>
      </w:pPr>
      <w:r w:rsidRPr="00FF1E0C">
        <w:rPr>
          <w:rFonts w:asciiTheme="minorEastAsia" w:eastAsiaTheme="minorEastAsia" w:hAnsiTheme="minorEastAsia" w:hint="eastAsia"/>
          <w:color w:val="000000" w:themeColor="text1"/>
          <w:szCs w:val="21"/>
        </w:rPr>
        <w:t>２　受託者は、業務完了したときは、貸与された資料等について直ちに返還するものとする。</w:t>
      </w:r>
    </w:p>
    <w:p w14:paraId="724C7F7B" w14:textId="77777777" w:rsidR="00C86139" w:rsidRPr="00FF1E0C" w:rsidRDefault="00C86139" w:rsidP="00C86139">
      <w:pPr>
        <w:ind w:leftChars="85" w:left="359" w:hangingChars="86" w:hanging="181"/>
        <w:rPr>
          <w:rFonts w:asciiTheme="minorEastAsia" w:eastAsiaTheme="minorEastAsia" w:hAnsiTheme="minorEastAsia"/>
          <w:color w:val="000000" w:themeColor="text1"/>
          <w:szCs w:val="21"/>
        </w:rPr>
      </w:pPr>
      <w:r w:rsidRPr="00FF1E0C">
        <w:rPr>
          <w:rFonts w:asciiTheme="minorEastAsia" w:eastAsiaTheme="minorEastAsia" w:hAnsiTheme="minorEastAsia" w:hint="eastAsia"/>
          <w:color w:val="000000" w:themeColor="text1"/>
          <w:szCs w:val="21"/>
        </w:rPr>
        <w:t>（機密の保持等）</w:t>
      </w:r>
    </w:p>
    <w:p w14:paraId="7BC37BDB" w14:textId="77777777" w:rsidR="00C86139" w:rsidRPr="00FF1E0C" w:rsidRDefault="00C86139" w:rsidP="00C86139">
      <w:pPr>
        <w:ind w:leftChars="85" w:left="359" w:hangingChars="86" w:hanging="181"/>
        <w:rPr>
          <w:rFonts w:asciiTheme="minorEastAsia" w:eastAsiaTheme="minorEastAsia" w:hAnsiTheme="minorEastAsia"/>
          <w:color w:val="000000" w:themeColor="text1"/>
          <w:szCs w:val="21"/>
        </w:rPr>
      </w:pPr>
      <w:r w:rsidRPr="00FF1E0C">
        <w:rPr>
          <w:rFonts w:asciiTheme="minorEastAsia" w:eastAsiaTheme="minorEastAsia" w:hAnsiTheme="minorEastAsia" w:hint="eastAsia"/>
          <w:color w:val="000000" w:themeColor="text1"/>
          <w:szCs w:val="21"/>
        </w:rPr>
        <w:t>第６条　受託者は、本業務の処理にあたり知り得た一切の事項について、他に漏らしてはならない。</w:t>
      </w:r>
    </w:p>
    <w:p w14:paraId="1573693D" w14:textId="77777777" w:rsidR="00C86139" w:rsidRPr="00FF1E0C" w:rsidRDefault="00C86139" w:rsidP="00C86139">
      <w:pPr>
        <w:ind w:leftChars="85" w:left="359" w:hangingChars="86" w:hanging="181"/>
        <w:rPr>
          <w:rFonts w:asciiTheme="minorEastAsia" w:eastAsiaTheme="minorEastAsia" w:hAnsiTheme="minorEastAsia"/>
          <w:color w:val="000000" w:themeColor="text1"/>
          <w:szCs w:val="21"/>
        </w:rPr>
      </w:pPr>
      <w:r w:rsidRPr="00FF1E0C">
        <w:rPr>
          <w:rFonts w:asciiTheme="minorEastAsia" w:eastAsiaTheme="minorEastAsia" w:hAnsiTheme="minorEastAsia" w:hint="eastAsia"/>
          <w:color w:val="000000" w:themeColor="text1"/>
          <w:szCs w:val="21"/>
        </w:rPr>
        <w:t>２　委託者が提供する資料等を第三者に提供したり、目的以外に使用したりしてはならない。</w:t>
      </w:r>
    </w:p>
    <w:p w14:paraId="0798F333" w14:textId="77777777" w:rsidR="00C86139" w:rsidRPr="00FF1E0C" w:rsidRDefault="00C86139" w:rsidP="00C86139">
      <w:pPr>
        <w:ind w:leftChars="85" w:left="359" w:hangingChars="86" w:hanging="181"/>
        <w:rPr>
          <w:rFonts w:asciiTheme="minorEastAsia" w:eastAsiaTheme="minorEastAsia" w:hAnsiTheme="minorEastAsia"/>
          <w:color w:val="000000" w:themeColor="text1"/>
          <w:szCs w:val="21"/>
        </w:rPr>
      </w:pPr>
      <w:r w:rsidRPr="00FF1E0C">
        <w:rPr>
          <w:rFonts w:asciiTheme="minorEastAsia" w:eastAsiaTheme="minorEastAsia" w:hAnsiTheme="minorEastAsia" w:hint="eastAsia"/>
          <w:color w:val="000000" w:themeColor="text1"/>
          <w:szCs w:val="21"/>
        </w:rPr>
        <w:t>（成果品）</w:t>
      </w:r>
    </w:p>
    <w:p w14:paraId="11B69B2F" w14:textId="589345A6" w:rsidR="00C86139" w:rsidRPr="00FF1E0C" w:rsidRDefault="00C86139" w:rsidP="00C86139">
      <w:pPr>
        <w:ind w:leftChars="85" w:left="359" w:hangingChars="86" w:hanging="181"/>
        <w:rPr>
          <w:rFonts w:asciiTheme="minorEastAsia" w:eastAsiaTheme="minorEastAsia" w:hAnsiTheme="minorEastAsia"/>
          <w:color w:val="000000" w:themeColor="text1"/>
          <w:szCs w:val="21"/>
        </w:rPr>
      </w:pPr>
      <w:r w:rsidRPr="00FF1E0C">
        <w:rPr>
          <w:rFonts w:asciiTheme="minorEastAsia" w:eastAsiaTheme="minorEastAsia" w:hAnsiTheme="minorEastAsia" w:hint="eastAsia"/>
          <w:color w:val="000000" w:themeColor="text1"/>
          <w:szCs w:val="21"/>
        </w:rPr>
        <w:t>第７条　全ての成果物は委託者の所有とする。また、本業務において作成した図面、イラスト、写真等の著作権</w:t>
      </w:r>
      <w:r w:rsidR="00BF1E95">
        <w:rPr>
          <w:rFonts w:asciiTheme="minorEastAsia" w:eastAsiaTheme="minorEastAsia" w:hAnsiTheme="minorEastAsia" w:hint="eastAsia"/>
          <w:color w:val="000000" w:themeColor="text1"/>
          <w:szCs w:val="21"/>
        </w:rPr>
        <w:t>及びその他一切の権利</w:t>
      </w:r>
      <w:r w:rsidRPr="00FF1E0C">
        <w:rPr>
          <w:rFonts w:asciiTheme="minorEastAsia" w:eastAsiaTheme="minorEastAsia" w:hAnsiTheme="minorEastAsia" w:hint="eastAsia"/>
          <w:color w:val="000000" w:themeColor="text1"/>
          <w:szCs w:val="21"/>
        </w:rPr>
        <w:t>は札幌市に帰属する。</w:t>
      </w:r>
    </w:p>
    <w:p w14:paraId="256C21A2" w14:textId="0C32AEA0" w:rsidR="00C86139" w:rsidRDefault="00C86139" w:rsidP="00C86139">
      <w:pPr>
        <w:ind w:leftChars="85" w:left="359" w:hangingChars="86" w:hanging="181"/>
        <w:rPr>
          <w:rFonts w:asciiTheme="minorEastAsia" w:eastAsiaTheme="minorEastAsia" w:hAnsiTheme="minorEastAsia"/>
          <w:color w:val="000000" w:themeColor="text1"/>
          <w:szCs w:val="21"/>
        </w:rPr>
      </w:pPr>
      <w:r w:rsidRPr="00FF1E0C">
        <w:rPr>
          <w:rFonts w:asciiTheme="minorEastAsia" w:eastAsiaTheme="minorEastAsia" w:hAnsiTheme="minorEastAsia" w:hint="eastAsia"/>
          <w:color w:val="000000" w:themeColor="text1"/>
          <w:szCs w:val="21"/>
        </w:rPr>
        <w:t>２　受託者は、</w:t>
      </w:r>
      <w:r w:rsidR="00BF1E95">
        <w:rPr>
          <w:rFonts w:asciiTheme="minorEastAsia" w:eastAsiaTheme="minorEastAsia" w:hAnsiTheme="minorEastAsia" w:hint="eastAsia"/>
          <w:color w:val="000000" w:themeColor="text1"/>
          <w:szCs w:val="21"/>
        </w:rPr>
        <w:t>成果品の著作者人格権を</w:t>
      </w:r>
      <w:r w:rsidR="00BF1E95" w:rsidRPr="00BF1E95">
        <w:rPr>
          <w:rFonts w:asciiTheme="minorEastAsia" w:eastAsiaTheme="minorEastAsia" w:hAnsiTheme="minorEastAsia" w:hint="eastAsia"/>
          <w:color w:val="000000" w:themeColor="text1"/>
          <w:szCs w:val="21"/>
        </w:rPr>
        <w:t>将来にわたり行使しないこと。</w:t>
      </w:r>
      <w:r w:rsidR="00BF1E95">
        <w:rPr>
          <w:rFonts w:asciiTheme="minorEastAsia" w:eastAsiaTheme="minorEastAsia" w:hAnsiTheme="minorEastAsia" w:hint="eastAsia"/>
          <w:color w:val="000000" w:themeColor="text1"/>
          <w:szCs w:val="21"/>
        </w:rPr>
        <w:t>ただし、あらかじめ委託者の承諾を得て公表を行う</w:t>
      </w:r>
      <w:r w:rsidRPr="00FF1E0C">
        <w:rPr>
          <w:rFonts w:asciiTheme="minorEastAsia" w:eastAsiaTheme="minorEastAsia" w:hAnsiTheme="minorEastAsia" w:hint="eastAsia"/>
          <w:color w:val="000000" w:themeColor="text1"/>
          <w:szCs w:val="21"/>
        </w:rPr>
        <w:t>場合</w:t>
      </w:r>
      <w:r w:rsidR="00BF1E95">
        <w:rPr>
          <w:rFonts w:asciiTheme="minorEastAsia" w:eastAsiaTheme="minorEastAsia" w:hAnsiTheme="minorEastAsia" w:hint="eastAsia"/>
          <w:color w:val="000000" w:themeColor="text1"/>
          <w:szCs w:val="21"/>
        </w:rPr>
        <w:t>等</w:t>
      </w:r>
      <w:r w:rsidRPr="00FF1E0C">
        <w:rPr>
          <w:rFonts w:asciiTheme="minorEastAsia" w:eastAsiaTheme="minorEastAsia" w:hAnsiTheme="minorEastAsia" w:hint="eastAsia"/>
          <w:color w:val="000000" w:themeColor="text1"/>
          <w:szCs w:val="21"/>
        </w:rPr>
        <w:t>はこの限りでない。</w:t>
      </w:r>
    </w:p>
    <w:p w14:paraId="5691306D" w14:textId="006C0303" w:rsidR="00BF1E95" w:rsidRPr="00FF1E0C" w:rsidRDefault="00BF1E95" w:rsidP="00C86139">
      <w:pPr>
        <w:ind w:leftChars="85" w:left="359" w:hangingChars="86" w:hanging="181"/>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３　受託者は、</w:t>
      </w:r>
      <w:r w:rsidRPr="00BF1E95">
        <w:rPr>
          <w:rFonts w:asciiTheme="minorEastAsia" w:eastAsiaTheme="minorEastAsia" w:hAnsiTheme="minorEastAsia" w:hint="eastAsia"/>
          <w:color w:val="000000" w:themeColor="text1"/>
          <w:szCs w:val="21"/>
        </w:rPr>
        <w:t>成果品に第三者が権</w:t>
      </w:r>
      <w:r>
        <w:rPr>
          <w:rFonts w:asciiTheme="minorEastAsia" w:eastAsiaTheme="minorEastAsia" w:hAnsiTheme="minorEastAsia" w:hint="eastAsia"/>
          <w:color w:val="000000" w:themeColor="text1"/>
          <w:szCs w:val="21"/>
        </w:rPr>
        <w:t>利を有する著作物が含まれる場合、著作権その他知的財産権に関して</w:t>
      </w:r>
      <w:r w:rsidRPr="00BF1E95">
        <w:rPr>
          <w:rFonts w:asciiTheme="minorEastAsia" w:eastAsiaTheme="minorEastAsia" w:hAnsiTheme="minorEastAsia" w:hint="eastAsia"/>
          <w:color w:val="000000" w:themeColor="text1"/>
          <w:szCs w:val="21"/>
        </w:rPr>
        <w:t>必要な手続き及び使用料等の負担を行うこと。</w:t>
      </w:r>
    </w:p>
    <w:p w14:paraId="4053093C" w14:textId="77777777" w:rsidR="00C86139" w:rsidRPr="00FF1E0C" w:rsidRDefault="00C86139" w:rsidP="00C86139">
      <w:pPr>
        <w:ind w:leftChars="85" w:left="359" w:hangingChars="86" w:hanging="181"/>
        <w:rPr>
          <w:rFonts w:asciiTheme="minorEastAsia" w:eastAsiaTheme="minorEastAsia" w:hAnsiTheme="minorEastAsia"/>
          <w:color w:val="000000" w:themeColor="text1"/>
          <w:szCs w:val="21"/>
        </w:rPr>
      </w:pPr>
      <w:r w:rsidRPr="00FF1E0C">
        <w:rPr>
          <w:rFonts w:asciiTheme="minorEastAsia" w:eastAsiaTheme="minorEastAsia" w:hAnsiTheme="minorEastAsia" w:hint="eastAsia"/>
          <w:color w:val="000000" w:themeColor="text1"/>
          <w:szCs w:val="21"/>
        </w:rPr>
        <w:t>（環境負荷の低減）</w:t>
      </w:r>
    </w:p>
    <w:p w14:paraId="4C962447" w14:textId="77777777" w:rsidR="00C86139" w:rsidRPr="00FF1E0C" w:rsidRDefault="00C86139" w:rsidP="00C86139">
      <w:pPr>
        <w:ind w:leftChars="85" w:left="359" w:hangingChars="86" w:hanging="181"/>
        <w:rPr>
          <w:rFonts w:asciiTheme="minorEastAsia" w:eastAsiaTheme="minorEastAsia" w:hAnsiTheme="minorEastAsia"/>
          <w:color w:val="000000" w:themeColor="text1"/>
          <w:szCs w:val="21"/>
        </w:rPr>
      </w:pPr>
      <w:r w:rsidRPr="00FF1E0C">
        <w:rPr>
          <w:rFonts w:asciiTheme="minorEastAsia" w:eastAsiaTheme="minorEastAsia" w:hAnsiTheme="minorEastAsia" w:hint="eastAsia"/>
          <w:color w:val="000000" w:themeColor="text1"/>
          <w:szCs w:val="21"/>
        </w:rPr>
        <w:t>第８条　委託業務の実施にあたっては、環境に配慮し、エネルギーの節約及びリサイクルの推進に努めること。</w:t>
      </w:r>
    </w:p>
    <w:p w14:paraId="36FA9DB2" w14:textId="77777777" w:rsidR="00C86139" w:rsidRPr="00FF1E0C" w:rsidRDefault="00C86139" w:rsidP="00C86139">
      <w:pPr>
        <w:ind w:leftChars="85" w:left="359" w:hangingChars="86" w:hanging="181"/>
        <w:rPr>
          <w:rFonts w:asciiTheme="minorEastAsia" w:eastAsiaTheme="minorEastAsia" w:hAnsiTheme="minorEastAsia"/>
          <w:color w:val="000000" w:themeColor="text1"/>
          <w:szCs w:val="21"/>
        </w:rPr>
      </w:pPr>
      <w:r w:rsidRPr="00FF1E0C">
        <w:rPr>
          <w:rFonts w:asciiTheme="minorEastAsia" w:eastAsiaTheme="minorEastAsia" w:hAnsiTheme="minorEastAsia" w:hint="eastAsia"/>
          <w:color w:val="000000" w:themeColor="text1"/>
          <w:szCs w:val="21"/>
        </w:rPr>
        <w:t>（完了届）</w:t>
      </w:r>
    </w:p>
    <w:p w14:paraId="478090B4" w14:textId="77777777" w:rsidR="00C86139" w:rsidRPr="00FF1E0C" w:rsidRDefault="00C86139" w:rsidP="00C86139">
      <w:pPr>
        <w:ind w:leftChars="85" w:left="359" w:hangingChars="86" w:hanging="181"/>
        <w:rPr>
          <w:rFonts w:asciiTheme="minorEastAsia" w:eastAsiaTheme="minorEastAsia" w:hAnsiTheme="minorEastAsia"/>
          <w:color w:val="000000" w:themeColor="text1"/>
          <w:szCs w:val="21"/>
        </w:rPr>
      </w:pPr>
      <w:r w:rsidRPr="00FF1E0C">
        <w:rPr>
          <w:rFonts w:asciiTheme="minorEastAsia" w:eastAsiaTheme="minorEastAsia" w:hAnsiTheme="minorEastAsia" w:hint="eastAsia"/>
          <w:color w:val="000000" w:themeColor="text1"/>
          <w:szCs w:val="21"/>
        </w:rPr>
        <w:t>第９条　業務完了後、速やかに「完了届」を提出すること。</w:t>
      </w:r>
    </w:p>
    <w:p w14:paraId="2A3C1778" w14:textId="77777777" w:rsidR="00F43CFA" w:rsidRPr="00FF1E0C" w:rsidRDefault="00F43CFA" w:rsidP="00C86139">
      <w:pPr>
        <w:rPr>
          <w:rFonts w:asciiTheme="minorEastAsia" w:eastAsiaTheme="minorEastAsia" w:hAnsiTheme="minorEastAsia"/>
          <w:color w:val="000000" w:themeColor="text1"/>
          <w:szCs w:val="21"/>
        </w:rPr>
      </w:pPr>
    </w:p>
    <w:p w14:paraId="5E5D1468" w14:textId="77777777" w:rsidR="00C86139" w:rsidRPr="00FF1E0C" w:rsidRDefault="00C86139" w:rsidP="00C86139">
      <w:pPr>
        <w:rPr>
          <w:rFonts w:asciiTheme="minorEastAsia" w:eastAsiaTheme="minorEastAsia" w:hAnsiTheme="minorEastAsia"/>
          <w:color w:val="000000" w:themeColor="text1"/>
          <w:szCs w:val="21"/>
        </w:rPr>
      </w:pPr>
    </w:p>
    <w:p w14:paraId="33E4D45D" w14:textId="77777777" w:rsidR="00C86139" w:rsidRPr="00FF1E0C" w:rsidRDefault="00C86139" w:rsidP="00C86139">
      <w:pPr>
        <w:rPr>
          <w:rFonts w:asciiTheme="minorEastAsia" w:eastAsiaTheme="minorEastAsia" w:hAnsiTheme="minorEastAsia"/>
          <w:color w:val="000000" w:themeColor="text1"/>
          <w:szCs w:val="21"/>
        </w:rPr>
      </w:pPr>
    </w:p>
    <w:p w14:paraId="6CB3D3EA" w14:textId="17559D61" w:rsidR="00C86139" w:rsidRDefault="00C86139" w:rsidP="00C86139">
      <w:pPr>
        <w:rPr>
          <w:rFonts w:asciiTheme="minorEastAsia" w:eastAsiaTheme="minorEastAsia" w:hAnsiTheme="minorEastAsia"/>
          <w:color w:val="000000" w:themeColor="text1"/>
          <w:szCs w:val="21"/>
        </w:rPr>
      </w:pPr>
    </w:p>
    <w:p w14:paraId="4A834D82" w14:textId="77777777" w:rsidR="009D32B7" w:rsidRPr="00FF1E0C" w:rsidRDefault="009D32B7" w:rsidP="00C86139">
      <w:pPr>
        <w:rPr>
          <w:rFonts w:asciiTheme="minorEastAsia" w:eastAsiaTheme="minorEastAsia" w:hAnsiTheme="minorEastAsia"/>
          <w:color w:val="000000" w:themeColor="text1"/>
          <w:szCs w:val="21"/>
        </w:rPr>
      </w:pPr>
    </w:p>
    <w:p w14:paraId="49D5B9EF" w14:textId="7DAF37FF" w:rsidR="00C86139" w:rsidRDefault="00C86139" w:rsidP="00C86139">
      <w:pPr>
        <w:rPr>
          <w:rFonts w:asciiTheme="minorEastAsia" w:eastAsiaTheme="minorEastAsia" w:hAnsiTheme="minorEastAsia"/>
          <w:color w:val="000000" w:themeColor="text1"/>
          <w:szCs w:val="21"/>
        </w:rPr>
      </w:pPr>
    </w:p>
    <w:p w14:paraId="46043CDA" w14:textId="77777777" w:rsidR="009D32B7" w:rsidRPr="00FF1E0C" w:rsidRDefault="009D32B7" w:rsidP="00C86139">
      <w:pPr>
        <w:rPr>
          <w:rFonts w:asciiTheme="minorEastAsia" w:eastAsiaTheme="minorEastAsia" w:hAnsiTheme="minorEastAsia"/>
          <w:color w:val="000000" w:themeColor="text1"/>
          <w:szCs w:val="21"/>
        </w:rPr>
      </w:pPr>
    </w:p>
    <w:p w14:paraId="442E0D1A" w14:textId="77777777" w:rsidR="00C823D8" w:rsidRPr="00FF1E0C" w:rsidRDefault="00C86139" w:rsidP="00A33E38">
      <w:pPr>
        <w:spacing w:line="320" w:lineRule="exact"/>
        <w:ind w:leftChars="1" w:left="360" w:hangingChars="170" w:hanging="358"/>
        <w:rPr>
          <w:rFonts w:ascii="ＭＳ ゴシック" w:eastAsia="ＭＳ ゴシック" w:hAnsi="ＭＳ ゴシック"/>
          <w:b/>
          <w:color w:val="000000" w:themeColor="text1"/>
          <w:szCs w:val="21"/>
          <w:bdr w:val="single" w:sz="4" w:space="0" w:color="auto"/>
        </w:rPr>
      </w:pPr>
      <w:r w:rsidRPr="00FF1E0C">
        <w:rPr>
          <w:rFonts w:ascii="ＭＳ ゴシック" w:eastAsia="ＭＳ ゴシック" w:hAnsi="ＭＳ ゴシック" w:hint="eastAsia"/>
          <w:b/>
          <w:color w:val="000000" w:themeColor="text1"/>
          <w:szCs w:val="21"/>
          <w:bdr w:val="single" w:sz="4" w:space="0" w:color="auto"/>
        </w:rPr>
        <w:lastRenderedPageBreak/>
        <w:t>２</w:t>
      </w:r>
      <w:r w:rsidR="008D34E1" w:rsidRPr="00FF1E0C">
        <w:rPr>
          <w:rFonts w:ascii="ＭＳ ゴシック" w:eastAsia="ＭＳ ゴシック" w:hAnsi="ＭＳ ゴシック" w:hint="eastAsia"/>
          <w:b/>
          <w:color w:val="000000" w:themeColor="text1"/>
          <w:szCs w:val="21"/>
          <w:bdr w:val="single" w:sz="4" w:space="0" w:color="auto"/>
        </w:rPr>
        <w:t xml:space="preserve">　業務の概要</w:t>
      </w:r>
      <w:r w:rsidR="00CE6755" w:rsidRPr="00FF1E0C">
        <w:rPr>
          <w:rFonts w:ascii="ＭＳ ゴシック" w:eastAsia="ＭＳ ゴシック" w:hAnsi="ＭＳ ゴシック" w:hint="eastAsia"/>
          <w:b/>
          <w:color w:val="000000" w:themeColor="text1"/>
          <w:szCs w:val="21"/>
          <w:bdr w:val="single" w:sz="4" w:space="0" w:color="auto"/>
        </w:rPr>
        <w:t xml:space="preserve">　</w:t>
      </w:r>
    </w:p>
    <w:p w14:paraId="1144AEE3" w14:textId="77777777" w:rsidR="002B5B28" w:rsidRDefault="002B5B28" w:rsidP="002B5B28">
      <w:pPr>
        <w:spacing w:line="300" w:lineRule="exact"/>
        <w:rPr>
          <w:color w:val="000000" w:themeColor="text1"/>
          <w:szCs w:val="21"/>
        </w:rPr>
      </w:pPr>
      <w:r>
        <w:rPr>
          <w:rFonts w:hint="eastAsia"/>
          <w:color w:val="000000" w:themeColor="text1"/>
          <w:szCs w:val="21"/>
        </w:rPr>
        <w:t xml:space="preserve">　　　</w:t>
      </w:r>
      <w:r w:rsidRPr="002B5B28">
        <w:rPr>
          <w:rFonts w:hint="eastAsia"/>
          <w:color w:val="000000" w:themeColor="text1"/>
          <w:szCs w:val="21"/>
        </w:rPr>
        <w:t>新庁舎へ移転する中央市税事務所新事務室におけるネットワーク回線及び、館内放送設備の配</w:t>
      </w:r>
    </w:p>
    <w:p w14:paraId="1DCA6FAD" w14:textId="6ACE8EAF" w:rsidR="002B5B28" w:rsidRPr="002B5B28" w:rsidRDefault="002B5B28" w:rsidP="002B5B28">
      <w:pPr>
        <w:spacing w:line="300" w:lineRule="exact"/>
        <w:ind w:firstLineChars="200" w:firstLine="420"/>
        <w:rPr>
          <w:color w:val="000000" w:themeColor="text1"/>
          <w:szCs w:val="21"/>
        </w:rPr>
      </w:pPr>
      <w:r w:rsidRPr="002B5B28">
        <w:rPr>
          <w:rFonts w:hint="eastAsia"/>
          <w:color w:val="000000" w:themeColor="text1"/>
          <w:szCs w:val="21"/>
        </w:rPr>
        <w:t>置、電気設備等の整備、及びその他付随する業務等を行う。</w:t>
      </w:r>
    </w:p>
    <w:p w14:paraId="17A21B1C" w14:textId="04D71B34" w:rsidR="002B5B28" w:rsidRPr="002B5B28" w:rsidRDefault="002B5B28" w:rsidP="0028147F">
      <w:pPr>
        <w:spacing w:line="300" w:lineRule="exact"/>
        <w:rPr>
          <w:color w:val="000000" w:themeColor="text1"/>
          <w:szCs w:val="21"/>
        </w:rPr>
      </w:pPr>
    </w:p>
    <w:p w14:paraId="20BB660B" w14:textId="675CA76E" w:rsidR="004670BD" w:rsidRPr="002B5B28" w:rsidRDefault="004670BD" w:rsidP="002B5B28">
      <w:pPr>
        <w:ind w:leftChars="100" w:left="210"/>
        <w:rPr>
          <w:rFonts w:ascii="HG丸ｺﾞｼｯｸM-PRO" w:eastAsia="HG丸ｺﾞｼｯｸM-PRO" w:hAnsi="HG丸ｺﾞｼｯｸM-PRO"/>
          <w:color w:val="000000" w:themeColor="text1"/>
          <w:szCs w:val="21"/>
          <w:u w:val="single"/>
        </w:rPr>
      </w:pPr>
      <w:r w:rsidRPr="004670BD">
        <w:rPr>
          <w:rFonts w:ascii="HG丸ｺﾞｼｯｸM-PRO" w:eastAsia="HG丸ｺﾞｼｯｸM-PRO" w:hAnsi="HG丸ｺﾞｼｯｸM-PRO" w:hint="eastAsia"/>
          <w:color w:val="000000" w:themeColor="text1"/>
          <w:szCs w:val="21"/>
          <w:u w:val="single"/>
        </w:rPr>
        <w:t>１　業務対象範囲</w:t>
      </w:r>
    </w:p>
    <w:p w14:paraId="79B1FE54" w14:textId="139542F5" w:rsidR="004670BD" w:rsidRPr="004670BD" w:rsidRDefault="004670BD" w:rsidP="00CB5A62">
      <w:pPr>
        <w:ind w:firstLineChars="300" w:firstLine="630"/>
        <w:rPr>
          <w:rFonts w:asciiTheme="minorEastAsia" w:eastAsiaTheme="minorEastAsia" w:hAnsiTheme="minorEastAsia"/>
          <w:szCs w:val="21"/>
        </w:rPr>
      </w:pPr>
      <w:r w:rsidRPr="004670BD">
        <w:rPr>
          <w:rFonts w:asciiTheme="minorEastAsia" w:eastAsiaTheme="minorEastAsia" w:hAnsiTheme="minorEastAsia" w:hint="eastAsia"/>
          <w:szCs w:val="21"/>
        </w:rPr>
        <w:t>札幌市中央市税事務所・</w:t>
      </w:r>
      <w:r w:rsidR="00CB5A62">
        <w:rPr>
          <w:rFonts w:asciiTheme="minorEastAsia" w:eastAsiaTheme="minorEastAsia" w:hAnsiTheme="minorEastAsia" w:hint="eastAsia"/>
          <w:szCs w:val="21"/>
        </w:rPr>
        <w:t>札幌市</w:t>
      </w:r>
      <w:r w:rsidRPr="004670BD">
        <w:rPr>
          <w:rFonts w:asciiTheme="minorEastAsia" w:eastAsiaTheme="minorEastAsia" w:hAnsiTheme="minorEastAsia" w:hint="eastAsia"/>
          <w:szCs w:val="21"/>
        </w:rPr>
        <w:t>中央健康づくりセンター（札幌市中央区南３条西11</w:t>
      </w:r>
      <w:r w:rsidR="008F062F">
        <w:rPr>
          <w:rFonts w:asciiTheme="minorEastAsia" w:eastAsiaTheme="minorEastAsia" w:hAnsiTheme="minorEastAsia" w:hint="eastAsia"/>
          <w:szCs w:val="21"/>
        </w:rPr>
        <w:t>丁目）</w:t>
      </w:r>
    </w:p>
    <w:p w14:paraId="267EB4C1" w14:textId="0878ACD7" w:rsidR="00BF7731" w:rsidRPr="002B5B28" w:rsidRDefault="004670BD" w:rsidP="002B5B28">
      <w:pPr>
        <w:ind w:leftChars="267" w:left="771" w:right="-2" w:hangingChars="100" w:hanging="210"/>
        <w:rPr>
          <w:rFonts w:asciiTheme="minorEastAsia" w:eastAsiaTheme="minorEastAsia" w:hAnsiTheme="minorEastAsia"/>
          <w:color w:val="000000" w:themeColor="text1"/>
          <w:szCs w:val="21"/>
        </w:rPr>
      </w:pPr>
      <w:r w:rsidRPr="004670BD">
        <w:rPr>
          <w:rFonts w:asciiTheme="minorEastAsia" w:eastAsiaTheme="minorEastAsia" w:hAnsiTheme="minorEastAsia" w:hint="eastAsia"/>
        </w:rPr>
        <w:t>※札幌市中央市税事務所・</w:t>
      </w:r>
      <w:r w:rsidR="00CB5A62">
        <w:rPr>
          <w:rFonts w:asciiTheme="minorEastAsia" w:eastAsiaTheme="minorEastAsia" w:hAnsiTheme="minorEastAsia" w:hint="eastAsia"/>
        </w:rPr>
        <w:t>札幌市</w:t>
      </w:r>
      <w:r w:rsidRPr="004670BD">
        <w:rPr>
          <w:rFonts w:asciiTheme="minorEastAsia" w:eastAsiaTheme="minorEastAsia" w:hAnsiTheme="minorEastAsia" w:hint="eastAsia"/>
        </w:rPr>
        <w:t>中央健康づくりセンター</w:t>
      </w:r>
      <w:r w:rsidR="008F062F">
        <w:rPr>
          <w:rFonts w:asciiTheme="minorEastAsia" w:eastAsiaTheme="minorEastAsia" w:hAnsiTheme="minorEastAsia" w:hint="eastAsia"/>
          <w:szCs w:val="21"/>
        </w:rPr>
        <w:t>（以下「新</w:t>
      </w:r>
      <w:r w:rsidRPr="004670BD">
        <w:rPr>
          <w:rFonts w:asciiTheme="minorEastAsia" w:eastAsiaTheme="minorEastAsia" w:hAnsiTheme="minorEastAsia" w:hint="eastAsia"/>
          <w:szCs w:val="21"/>
        </w:rPr>
        <w:t>庁舎」という。）</w:t>
      </w:r>
      <w:r>
        <w:rPr>
          <w:rFonts w:asciiTheme="minorEastAsia" w:eastAsiaTheme="minorEastAsia" w:hAnsiTheme="minorEastAsia" w:hint="eastAsia"/>
        </w:rPr>
        <w:t>は、令和５年度から令和６年度</w:t>
      </w:r>
      <w:r w:rsidR="002B5B28">
        <w:rPr>
          <w:rFonts w:asciiTheme="minorEastAsia" w:eastAsiaTheme="minorEastAsia" w:hAnsiTheme="minorEastAsia" w:hint="eastAsia"/>
        </w:rPr>
        <w:t>末</w:t>
      </w:r>
      <w:r w:rsidR="008F062F">
        <w:rPr>
          <w:rFonts w:asciiTheme="minorEastAsia" w:eastAsiaTheme="minorEastAsia" w:hAnsiTheme="minorEastAsia" w:hint="eastAsia"/>
        </w:rPr>
        <w:t>にかけて改修工事</w:t>
      </w:r>
      <w:r w:rsidR="002B5B28">
        <w:rPr>
          <w:rFonts w:asciiTheme="minorEastAsia" w:eastAsiaTheme="minorEastAsia" w:hAnsiTheme="minorEastAsia" w:hint="eastAsia"/>
        </w:rPr>
        <w:t>竣工</w:t>
      </w:r>
      <w:r w:rsidR="008F062F">
        <w:rPr>
          <w:rFonts w:asciiTheme="minorEastAsia" w:eastAsiaTheme="minorEastAsia" w:hAnsiTheme="minorEastAsia" w:hint="eastAsia"/>
        </w:rPr>
        <w:t>済み</w:t>
      </w:r>
      <w:r w:rsidRPr="004670BD">
        <w:rPr>
          <w:rFonts w:asciiTheme="minorEastAsia" w:eastAsiaTheme="minorEastAsia" w:hAnsiTheme="minorEastAsia" w:hint="eastAsia"/>
        </w:rPr>
        <w:t>。</w:t>
      </w:r>
    </w:p>
    <w:p w14:paraId="3A325958" w14:textId="10D43306" w:rsidR="00AD3F16" w:rsidRDefault="00AD3F16" w:rsidP="00BF7731">
      <w:pPr>
        <w:pStyle w:val="11"/>
        <w:ind w:left="420" w:hangingChars="100" w:hanging="210"/>
        <w:rPr>
          <w:rFonts w:asciiTheme="minorEastAsia" w:eastAsiaTheme="minorEastAsia" w:hAnsiTheme="minorEastAsia"/>
        </w:rPr>
      </w:pPr>
    </w:p>
    <w:p w14:paraId="591424CE" w14:textId="796ACC81" w:rsidR="00AD3F16" w:rsidRPr="00AD3F16" w:rsidRDefault="002B5B28" w:rsidP="00AD3F16">
      <w:pPr>
        <w:ind w:leftChars="100" w:left="210"/>
        <w:rPr>
          <w:rFonts w:ascii="HG丸ｺﾞｼｯｸM-PRO" w:eastAsia="HG丸ｺﾞｼｯｸM-PRO" w:hAnsi="HG丸ｺﾞｼｯｸM-PRO"/>
          <w:color w:val="000000" w:themeColor="text1"/>
          <w:szCs w:val="21"/>
          <w:u w:val="single"/>
        </w:rPr>
      </w:pPr>
      <w:r>
        <w:rPr>
          <w:rFonts w:ascii="HG丸ｺﾞｼｯｸM-PRO" w:eastAsia="HG丸ｺﾞｼｯｸM-PRO" w:hAnsi="HG丸ｺﾞｼｯｸM-PRO" w:hint="eastAsia"/>
          <w:color w:val="000000" w:themeColor="text1"/>
          <w:szCs w:val="21"/>
          <w:u w:val="single"/>
        </w:rPr>
        <w:t>２</w:t>
      </w:r>
      <w:r w:rsidR="00AD3F16" w:rsidRPr="00AD3F16">
        <w:rPr>
          <w:rFonts w:ascii="HG丸ｺﾞｼｯｸM-PRO" w:eastAsia="HG丸ｺﾞｼｯｸM-PRO" w:hAnsi="HG丸ｺﾞｼｯｸM-PRO" w:hint="eastAsia"/>
          <w:color w:val="000000" w:themeColor="text1"/>
          <w:szCs w:val="21"/>
          <w:u w:val="single"/>
        </w:rPr>
        <w:t xml:space="preserve">　業務</w:t>
      </w:r>
      <w:r w:rsidR="00AD3F16">
        <w:rPr>
          <w:rFonts w:ascii="HG丸ｺﾞｼｯｸM-PRO" w:eastAsia="HG丸ｺﾞｼｯｸM-PRO" w:hAnsi="HG丸ｺﾞｼｯｸM-PRO" w:hint="eastAsia"/>
          <w:color w:val="000000" w:themeColor="text1"/>
          <w:szCs w:val="21"/>
          <w:u w:val="single"/>
        </w:rPr>
        <w:t>の内容</w:t>
      </w:r>
    </w:p>
    <w:p w14:paraId="5F5B8273" w14:textId="0ED57C04" w:rsidR="0087225B" w:rsidRPr="0087225B" w:rsidRDefault="0087225B" w:rsidP="0087225B">
      <w:pPr>
        <w:pStyle w:val="11"/>
        <w:ind w:left="420" w:hangingChars="100" w:hanging="210"/>
        <w:rPr>
          <w:rFonts w:asciiTheme="minorEastAsia" w:eastAsiaTheme="minorEastAsia" w:hAnsiTheme="minorEastAsia"/>
        </w:rPr>
      </w:pPr>
      <w:r w:rsidRPr="0087225B">
        <w:rPr>
          <w:rFonts w:asciiTheme="minorEastAsia" w:eastAsiaTheme="minorEastAsia" w:hAnsiTheme="minorEastAsia" w:hint="eastAsia"/>
        </w:rPr>
        <w:t>＜全般における共通留意事項＞</w:t>
      </w:r>
    </w:p>
    <w:p w14:paraId="1CE5D147" w14:textId="77777777" w:rsidR="0087225B" w:rsidRDefault="0087225B" w:rsidP="0087225B">
      <w:pPr>
        <w:pStyle w:val="11"/>
        <w:ind w:leftChars="200" w:left="420" w:firstLineChars="100" w:firstLine="210"/>
        <w:rPr>
          <w:rFonts w:asciiTheme="minorEastAsia" w:eastAsiaTheme="minorEastAsia" w:hAnsiTheme="minorEastAsia"/>
        </w:rPr>
      </w:pPr>
      <w:r w:rsidRPr="0087225B">
        <w:rPr>
          <w:rFonts w:asciiTheme="minorEastAsia" w:eastAsiaTheme="minorEastAsia" w:hAnsiTheme="minorEastAsia" w:hint="eastAsia"/>
        </w:rPr>
        <w:t>委託者と調整を行う現場責任者、ネットワーク責任者を定め（受託者所属正社員であること）、委託者に文書で通知すること。様式は特に定めないが、受託者の所在地、代表者氏名及び本業務名並びに現場責任者及びネットワーク責任者の氏名を必ず記載し、契約締結日から１週間以内に提出すること。また、本業務においては、個人情報を取り扱う部署での調査・検討作業等が発生するとともに、将来的にオフィス環境の改善検討が必要になることも想定されることから、セキュリティを考慮した運用及び個人情報保護に関する資格（※１）並びにオフィス環境整備等についての適正化に関する資格（※２）を有する者を従事させること。ただし、困難な場合は資格を所有する者から支援を受けられるような体制を整備すること。上記資格者は、「業務責任者指定通知書」に有資格者である旨を記載し、認定証のコピーを添付すること。</w:t>
      </w:r>
    </w:p>
    <w:p w14:paraId="62BB68A0" w14:textId="1418F7C4" w:rsidR="0087225B" w:rsidRPr="0087225B" w:rsidRDefault="0087225B" w:rsidP="002B5B28">
      <w:pPr>
        <w:pStyle w:val="11"/>
        <w:ind w:firstLineChars="100" w:firstLine="210"/>
        <w:rPr>
          <w:rFonts w:asciiTheme="minorEastAsia" w:eastAsiaTheme="minorEastAsia" w:hAnsiTheme="minorEastAsia"/>
          <w:lang w:eastAsia="zh-CN"/>
        </w:rPr>
      </w:pPr>
      <w:r w:rsidRPr="0087225B">
        <w:rPr>
          <w:rFonts w:asciiTheme="minorEastAsia" w:eastAsiaTheme="minorEastAsia" w:hAnsiTheme="minorEastAsia" w:hint="eastAsia"/>
          <w:lang w:eastAsia="zh-CN"/>
        </w:rPr>
        <w:t>※１</w:t>
      </w:r>
      <w:r w:rsidRPr="0087225B">
        <w:rPr>
          <w:rFonts w:asciiTheme="minorEastAsia" w:eastAsiaTheme="minorEastAsia" w:hAnsiTheme="minorEastAsia"/>
          <w:lang w:eastAsia="zh-CN"/>
        </w:rPr>
        <w:t xml:space="preserve"> </w:t>
      </w:r>
      <w:r w:rsidRPr="0087225B">
        <w:rPr>
          <w:rFonts w:asciiTheme="minorEastAsia" w:eastAsiaTheme="minorEastAsia" w:hAnsiTheme="minorEastAsia" w:hint="eastAsia"/>
          <w:lang w:eastAsia="zh-CN"/>
        </w:rPr>
        <w:t>個人情報保護士（一般財団法人全日本情報学習振興協会）等。</w:t>
      </w:r>
    </w:p>
    <w:p w14:paraId="3942FFF6" w14:textId="0D490B5E" w:rsidR="0087225B" w:rsidRDefault="0087225B" w:rsidP="002B5B28">
      <w:pPr>
        <w:pStyle w:val="11"/>
        <w:ind w:leftChars="200" w:left="420"/>
        <w:rPr>
          <w:rFonts w:asciiTheme="minorEastAsia" w:eastAsiaTheme="minorEastAsia" w:hAnsiTheme="minorEastAsia"/>
        </w:rPr>
      </w:pPr>
      <w:r w:rsidRPr="0087225B">
        <w:rPr>
          <w:rFonts w:asciiTheme="minorEastAsia" w:eastAsiaTheme="minorEastAsia" w:hAnsiTheme="minorEastAsia" w:hint="eastAsia"/>
        </w:rPr>
        <w:t>※２</w:t>
      </w:r>
      <w:r w:rsidRPr="0087225B">
        <w:rPr>
          <w:rFonts w:asciiTheme="minorEastAsia" w:eastAsiaTheme="minorEastAsia" w:hAnsiTheme="minorEastAsia"/>
        </w:rPr>
        <w:t xml:space="preserve"> </w:t>
      </w:r>
      <w:r w:rsidRPr="0087225B">
        <w:rPr>
          <w:rFonts w:asciiTheme="minorEastAsia" w:eastAsiaTheme="minorEastAsia" w:hAnsiTheme="minorEastAsia" w:hint="eastAsia"/>
        </w:rPr>
        <w:t>認定ファシリティマネジャー資格（公益社団法人日本ファシリティマネジメント協会）等。</w:t>
      </w:r>
    </w:p>
    <w:p w14:paraId="42EBA318" w14:textId="77777777" w:rsidR="0087225B" w:rsidRDefault="0087225B" w:rsidP="00BF7731">
      <w:pPr>
        <w:pStyle w:val="11"/>
        <w:ind w:left="420" w:hangingChars="100" w:hanging="210"/>
        <w:rPr>
          <w:rFonts w:asciiTheme="minorEastAsia" w:eastAsiaTheme="minorEastAsia" w:hAnsiTheme="minorEastAsia"/>
        </w:rPr>
      </w:pPr>
    </w:p>
    <w:p w14:paraId="5F110AB0" w14:textId="77777777" w:rsidR="00AD3F16" w:rsidRPr="00AD3F16" w:rsidRDefault="00AD3F16" w:rsidP="00AD3F16">
      <w:pPr>
        <w:ind w:leftChars="52" w:left="424" w:hangingChars="150" w:hanging="315"/>
        <w:rPr>
          <w:rFonts w:ascii="ＭＳ 明朝" w:hAnsi="ＭＳ 明朝"/>
          <w:szCs w:val="21"/>
        </w:rPr>
      </w:pPr>
      <w:r w:rsidRPr="00AD3F16">
        <w:rPr>
          <w:rFonts w:ascii="ＭＳ 明朝" w:hAnsi="ＭＳ 明朝" w:hint="eastAsia"/>
          <w:szCs w:val="21"/>
        </w:rPr>
        <w:t>(1)  ネットワーク回線敷設等</w:t>
      </w:r>
    </w:p>
    <w:p w14:paraId="2BD3F27B" w14:textId="6724F8A4" w:rsidR="00AD3F16" w:rsidRDefault="00D63837" w:rsidP="00AD3F16">
      <w:pPr>
        <w:ind w:leftChars="210" w:left="441" w:firstLineChars="100" w:firstLine="210"/>
        <w:rPr>
          <w:rFonts w:ascii="ＭＳ 明朝" w:hAnsi="ＭＳ 明朝"/>
          <w:szCs w:val="21"/>
        </w:rPr>
      </w:pPr>
      <w:r>
        <w:rPr>
          <w:rFonts w:ascii="ＭＳ 明朝" w:hAnsi="ＭＳ 明朝" w:hint="eastAsia"/>
          <w:szCs w:val="21"/>
        </w:rPr>
        <w:t>別添</w:t>
      </w:r>
      <w:r w:rsidR="00AD3F16" w:rsidRPr="00AD3F16">
        <w:rPr>
          <w:rFonts w:ascii="ＭＳ 明朝" w:hAnsi="ＭＳ 明朝" w:hint="eastAsia"/>
          <w:szCs w:val="21"/>
        </w:rPr>
        <w:t>図面に従い、中央市税事務所新事務室のＬＡＮケーブルの敷設及び試験、ネットワーク機器の新設及び総合試験調整等を行う。</w:t>
      </w:r>
    </w:p>
    <w:p w14:paraId="3529411B" w14:textId="51658ECA" w:rsidR="00942EAC" w:rsidRPr="00DB0A4E" w:rsidRDefault="00942EAC" w:rsidP="00942EAC">
      <w:pPr>
        <w:pStyle w:val="11"/>
        <w:ind w:leftChars="200" w:left="420" w:firstLineChars="100" w:firstLine="210"/>
        <w:rPr>
          <w:rFonts w:asciiTheme="minorEastAsia" w:eastAsiaTheme="minorEastAsia" w:hAnsiTheme="minorEastAsia"/>
        </w:rPr>
      </w:pPr>
      <w:r w:rsidRPr="00DB0A4E">
        <w:rPr>
          <w:rFonts w:asciiTheme="minorEastAsia" w:eastAsiaTheme="minorEastAsia" w:hAnsiTheme="minorEastAsia" w:hint="eastAsia"/>
        </w:rPr>
        <w:t>配線作業従事者は、</w:t>
      </w:r>
      <w:r w:rsidR="00612696" w:rsidRPr="00DB0A4E">
        <w:rPr>
          <w:rFonts w:asciiTheme="minorEastAsia" w:eastAsiaTheme="minorEastAsia" w:hAnsiTheme="minorEastAsia" w:hint="eastAsia"/>
        </w:rPr>
        <w:t>工事担当者（第１級デジタル通信）の資格を有していること。</w:t>
      </w:r>
    </w:p>
    <w:p w14:paraId="7D0A2BC7" w14:textId="1304484A" w:rsidR="00AD3F16" w:rsidRPr="00072566" w:rsidRDefault="00AD3F16" w:rsidP="00072566">
      <w:pPr>
        <w:pStyle w:val="ab"/>
        <w:numPr>
          <w:ilvl w:val="0"/>
          <w:numId w:val="26"/>
        </w:numPr>
        <w:tabs>
          <w:tab w:val="left" w:pos="360"/>
        </w:tabs>
        <w:ind w:leftChars="0"/>
        <w:rPr>
          <w:rFonts w:ascii="ＭＳ 明朝" w:hAnsi="ＭＳ 明朝"/>
          <w:szCs w:val="21"/>
        </w:rPr>
      </w:pPr>
      <w:r w:rsidRPr="00072566">
        <w:rPr>
          <w:rFonts w:ascii="ＭＳ 明朝" w:hAnsi="ＭＳ 明朝" w:hint="eastAsia"/>
          <w:szCs w:val="21"/>
        </w:rPr>
        <w:t xml:space="preserve"> ＬＡＮケーブルの敷設及び試験</w:t>
      </w:r>
    </w:p>
    <w:p w14:paraId="0A3E5BFF" w14:textId="1020F064" w:rsidR="00AD3F16" w:rsidRPr="00820184" w:rsidRDefault="00AD3F16" w:rsidP="00AD3F16">
      <w:pPr>
        <w:ind w:leftChars="262" w:left="550" w:firstLineChars="100" w:firstLine="210"/>
        <w:rPr>
          <w:rFonts w:ascii="ＭＳ 明朝" w:hAnsi="ＭＳ 明朝"/>
          <w:color w:val="000000" w:themeColor="text1"/>
          <w:szCs w:val="21"/>
        </w:rPr>
      </w:pPr>
      <w:r w:rsidRPr="00AD3F16">
        <w:rPr>
          <w:rFonts w:ascii="ＭＳ 明朝" w:hAnsi="ＭＳ 明朝" w:hint="eastAsia"/>
          <w:szCs w:val="21"/>
        </w:rPr>
        <w:t>EM-UTP-CAT6-4PケーブルをOAフロア内各所に敷設してある</w:t>
      </w:r>
      <w:r w:rsidR="00007A56">
        <w:rPr>
          <w:rFonts w:ascii="ＭＳ 明朝" w:hAnsi="ＭＳ 明朝"/>
          <w:szCs w:val="21"/>
        </w:rPr>
        <w:t>6</w:t>
      </w:r>
      <w:r w:rsidRPr="00AD3F16">
        <w:rPr>
          <w:rFonts w:ascii="ＭＳ 明朝" w:hAnsi="ＭＳ 明朝" w:hint="eastAsia"/>
          <w:szCs w:val="21"/>
        </w:rPr>
        <w:t>連ジャックから別途指定するポートを使用して各机島・役職者席・複合機/L</w:t>
      </w:r>
      <w:r w:rsidRPr="00820184">
        <w:rPr>
          <w:rFonts w:ascii="ＭＳ 明朝" w:hAnsi="ＭＳ 明朝" w:hint="eastAsia"/>
          <w:color w:val="000000" w:themeColor="text1"/>
          <w:szCs w:val="21"/>
        </w:rPr>
        <w:t>P</w:t>
      </w:r>
      <w:r w:rsidR="000955D4" w:rsidRPr="00820184">
        <w:rPr>
          <w:rFonts w:ascii="ＭＳ 明朝" w:hAnsi="ＭＳ 明朝" w:hint="eastAsia"/>
          <w:color w:val="000000" w:themeColor="text1"/>
          <w:szCs w:val="21"/>
        </w:rPr>
        <w:t>・館内放送設備</w:t>
      </w:r>
      <w:r w:rsidR="00007A56">
        <w:rPr>
          <w:rFonts w:ascii="ＭＳ 明朝" w:hAnsi="ＭＳ 明朝" w:hint="eastAsia"/>
          <w:color w:val="000000" w:themeColor="text1"/>
          <w:szCs w:val="21"/>
        </w:rPr>
        <w:t>（2</w:t>
      </w:r>
      <w:r w:rsidR="006A1042" w:rsidRPr="00820184">
        <w:rPr>
          <w:rFonts w:ascii="ＭＳ 明朝" w:hAnsi="ＭＳ 明朝" w:hint="eastAsia"/>
          <w:color w:val="000000" w:themeColor="text1"/>
          <w:szCs w:val="21"/>
        </w:rPr>
        <w:t>本）</w:t>
      </w:r>
      <w:r w:rsidRPr="00820184">
        <w:rPr>
          <w:rFonts w:ascii="ＭＳ 明朝" w:hAnsi="ＭＳ 明朝" w:hint="eastAsia"/>
          <w:color w:val="000000" w:themeColor="text1"/>
          <w:szCs w:val="21"/>
        </w:rPr>
        <w:t>等へ配線敷設すること。なお、LANケーブル敷設及び成端後</w:t>
      </w:r>
      <w:r w:rsidR="00694AEB" w:rsidRPr="00820184">
        <w:rPr>
          <w:rFonts w:ascii="ＭＳ 明朝" w:hAnsi="ＭＳ 明朝" w:hint="eastAsia"/>
          <w:color w:val="000000" w:themeColor="text1"/>
          <w:szCs w:val="21"/>
        </w:rPr>
        <w:t>にケーブルの</w:t>
      </w:r>
      <w:r w:rsidR="00072566" w:rsidRPr="00820184">
        <w:rPr>
          <w:rFonts w:ascii="ＭＳ 明朝" w:hAnsi="ＭＳ 明朝" w:hint="eastAsia"/>
          <w:color w:val="000000" w:themeColor="text1"/>
          <w:szCs w:val="21"/>
        </w:rPr>
        <w:t>導通確認</w:t>
      </w:r>
      <w:r w:rsidR="00694AEB" w:rsidRPr="00820184">
        <w:rPr>
          <w:rFonts w:ascii="ＭＳ 明朝" w:hAnsi="ＭＳ 明朝" w:hint="eastAsia"/>
          <w:color w:val="000000" w:themeColor="text1"/>
          <w:szCs w:val="21"/>
        </w:rPr>
        <w:t>試験を行うこと。（別</w:t>
      </w:r>
      <w:r w:rsidR="00D63837">
        <w:rPr>
          <w:rFonts w:ascii="ＭＳ 明朝" w:hAnsi="ＭＳ 明朝" w:hint="eastAsia"/>
          <w:szCs w:val="21"/>
        </w:rPr>
        <w:t>添</w:t>
      </w:r>
      <w:r w:rsidR="00694AEB" w:rsidRPr="00820184">
        <w:rPr>
          <w:rFonts w:ascii="ＭＳ 明朝" w:hAnsi="ＭＳ 明朝" w:hint="eastAsia"/>
          <w:color w:val="000000" w:themeColor="text1"/>
          <w:szCs w:val="21"/>
        </w:rPr>
        <w:t>図面1</w:t>
      </w:r>
      <w:r w:rsidRPr="00820184">
        <w:rPr>
          <w:rFonts w:ascii="ＭＳ 明朝" w:hAnsi="ＭＳ 明朝" w:hint="eastAsia"/>
          <w:color w:val="000000" w:themeColor="text1"/>
          <w:szCs w:val="21"/>
        </w:rPr>
        <w:t>参照）</w:t>
      </w:r>
    </w:p>
    <w:p w14:paraId="0BA05BC2" w14:textId="4D28E695" w:rsidR="00BD05BA" w:rsidRPr="00820184" w:rsidRDefault="00BD05BA" w:rsidP="00AD3F16">
      <w:pPr>
        <w:ind w:leftChars="262" w:left="550" w:firstLineChars="100" w:firstLine="210"/>
        <w:rPr>
          <w:rFonts w:ascii="ＭＳ 明朝" w:hAnsi="ＭＳ 明朝"/>
          <w:color w:val="000000" w:themeColor="text1"/>
          <w:szCs w:val="21"/>
        </w:rPr>
      </w:pPr>
      <w:r w:rsidRPr="00820184">
        <w:rPr>
          <w:rFonts w:ascii="ＭＳ 明朝" w:hAnsi="ＭＳ 明朝" w:hint="eastAsia"/>
          <w:color w:val="000000" w:themeColor="text1"/>
          <w:szCs w:val="21"/>
        </w:rPr>
        <w:t>なお、ＬＡＮラック内の</w:t>
      </w:r>
      <w:r w:rsidR="00007A56">
        <w:rPr>
          <w:rFonts w:ascii="ＭＳ 明朝" w:hAnsi="ＭＳ 明朝" w:hint="eastAsia"/>
          <w:color w:val="000000" w:themeColor="text1"/>
          <w:szCs w:val="21"/>
        </w:rPr>
        <w:t>ＳＷ－ＨＵＢと2</w:t>
      </w:r>
      <w:r w:rsidR="00007A56">
        <w:rPr>
          <w:rFonts w:ascii="ＭＳ 明朝" w:hAnsi="ＭＳ 明朝"/>
          <w:color w:val="000000" w:themeColor="text1"/>
          <w:szCs w:val="21"/>
        </w:rPr>
        <w:t>4</w:t>
      </w:r>
      <w:r w:rsidR="000D7F85" w:rsidRPr="00820184">
        <w:rPr>
          <w:rFonts w:ascii="ＭＳ 明朝" w:hAnsi="ＭＳ 明朝" w:hint="eastAsia"/>
          <w:color w:val="000000" w:themeColor="text1"/>
          <w:szCs w:val="21"/>
        </w:rPr>
        <w:t>ポートパッチパネル間の</w:t>
      </w:r>
      <w:r w:rsidRPr="00820184">
        <w:rPr>
          <w:rFonts w:ascii="ＭＳ 明朝" w:hAnsi="ＭＳ 明朝" w:hint="eastAsia"/>
          <w:color w:val="000000" w:themeColor="text1"/>
          <w:szCs w:val="21"/>
        </w:rPr>
        <w:t>パッチ</w:t>
      </w:r>
      <w:r w:rsidR="000D7F85" w:rsidRPr="00820184">
        <w:rPr>
          <w:rFonts w:ascii="ＭＳ 明朝" w:hAnsi="ＭＳ 明朝" w:hint="eastAsia"/>
          <w:color w:val="000000" w:themeColor="text1"/>
          <w:szCs w:val="21"/>
        </w:rPr>
        <w:t>コード</w:t>
      </w:r>
      <w:r w:rsidRPr="00820184">
        <w:rPr>
          <w:rFonts w:ascii="ＭＳ 明朝" w:hAnsi="ＭＳ 明朝" w:hint="eastAsia"/>
          <w:color w:val="000000" w:themeColor="text1"/>
          <w:szCs w:val="21"/>
        </w:rPr>
        <w:t>は、</w:t>
      </w:r>
      <w:r w:rsidR="000D7F85" w:rsidRPr="00820184">
        <w:rPr>
          <w:rFonts w:ascii="ＭＳ 明朝" w:hAnsi="ＭＳ 明朝" w:hint="eastAsia"/>
          <w:color w:val="000000" w:themeColor="text1"/>
          <w:szCs w:val="21"/>
        </w:rPr>
        <w:t>除外する。</w:t>
      </w:r>
    </w:p>
    <w:p w14:paraId="7CDF3CB5" w14:textId="627739DA" w:rsidR="00AD3F16" w:rsidRDefault="00AD3F16" w:rsidP="00AD3F16">
      <w:pPr>
        <w:rPr>
          <w:rFonts w:ascii="ＭＳ 明朝" w:hAnsi="ＭＳ 明朝"/>
          <w:szCs w:val="21"/>
        </w:rPr>
      </w:pPr>
      <w:r>
        <w:rPr>
          <w:rFonts w:ascii="ＭＳ 明朝" w:hAnsi="ＭＳ 明朝" w:hint="eastAsia"/>
          <w:szCs w:val="21"/>
        </w:rPr>
        <w:t xml:space="preserve">　 ② 各机島での対応</w:t>
      </w:r>
      <w:r w:rsidR="00D87180">
        <w:rPr>
          <w:rFonts w:ascii="ＭＳ 明朝" w:hAnsi="ＭＳ 明朝" w:hint="eastAsia"/>
          <w:szCs w:val="21"/>
        </w:rPr>
        <w:t>（d-net）</w:t>
      </w:r>
    </w:p>
    <w:p w14:paraId="2CBF194F" w14:textId="77777777" w:rsidR="00AD3F16" w:rsidRDefault="00AD3F16" w:rsidP="00AD3F16">
      <w:pPr>
        <w:rPr>
          <w:rFonts w:ascii="ＭＳ 明朝" w:hAnsi="ＭＳ 明朝"/>
          <w:szCs w:val="21"/>
        </w:rPr>
      </w:pPr>
      <w:r>
        <w:rPr>
          <w:rFonts w:ascii="ＭＳ 明朝" w:hAnsi="ＭＳ 明朝" w:hint="eastAsia"/>
          <w:szCs w:val="21"/>
        </w:rPr>
        <w:t xml:space="preserve">　　　各机島の座席数及び端末数を鑑みて、必要ポート数の島</w:t>
      </w:r>
      <w:r w:rsidRPr="00AD3F16">
        <w:rPr>
          <w:rFonts w:ascii="ＭＳ 明朝" w:hAnsi="ＭＳ 明朝" w:hint="eastAsia"/>
          <w:szCs w:val="21"/>
        </w:rPr>
        <w:t xml:space="preserve">Giga対応スイッチングハブ </w:t>
      </w:r>
      <w:r>
        <w:rPr>
          <w:rFonts w:ascii="ＭＳ 明朝" w:hAnsi="ＭＳ 明朝" w:hint="eastAsia"/>
          <w:szCs w:val="21"/>
        </w:rPr>
        <w:t>HUBを受</w:t>
      </w:r>
    </w:p>
    <w:p w14:paraId="72BE7A86" w14:textId="1E60ABB5" w:rsidR="00B60FAB" w:rsidRDefault="00AD3F16" w:rsidP="00B60FAB">
      <w:pPr>
        <w:ind w:firstLineChars="300" w:firstLine="630"/>
        <w:rPr>
          <w:rFonts w:ascii="ＭＳ 明朝" w:hAnsi="ＭＳ 明朝"/>
          <w:szCs w:val="21"/>
        </w:rPr>
      </w:pPr>
      <w:r>
        <w:rPr>
          <w:rFonts w:ascii="ＭＳ 明朝" w:hAnsi="ＭＳ 明朝" w:hint="eastAsia"/>
          <w:szCs w:val="21"/>
        </w:rPr>
        <w:t>託者の方で用意して設置すること。</w:t>
      </w:r>
      <w:r w:rsidR="0087225B">
        <w:rPr>
          <w:rFonts w:ascii="ＭＳ 明朝" w:hAnsi="ＭＳ 明朝" w:hint="eastAsia"/>
          <w:szCs w:val="21"/>
        </w:rPr>
        <w:t>合わせて</w:t>
      </w:r>
      <w:r w:rsidR="0087225B" w:rsidRPr="0087225B">
        <w:rPr>
          <w:rFonts w:ascii="ＭＳ 明朝" w:hAnsi="ＭＳ 明朝" w:hint="eastAsia"/>
          <w:szCs w:val="21"/>
        </w:rPr>
        <w:t>EM-UTP-CAT6-4P</w:t>
      </w:r>
      <w:r w:rsidR="00B60FAB">
        <w:rPr>
          <w:rFonts w:ascii="ＭＳ 明朝" w:hAnsi="ＭＳ 明朝" w:hint="eastAsia"/>
          <w:szCs w:val="21"/>
        </w:rPr>
        <w:t>パッチケーブル（５ｍ×</w:t>
      </w:r>
      <w:r w:rsidR="00820184">
        <w:rPr>
          <w:rFonts w:ascii="ＭＳ 明朝" w:hAnsi="ＭＳ 明朝" w:hint="eastAsia"/>
          <w:szCs w:val="21"/>
        </w:rPr>
        <w:t>320</w:t>
      </w:r>
      <w:r w:rsidR="00B60FAB">
        <w:rPr>
          <w:rFonts w:ascii="ＭＳ 明朝" w:hAnsi="ＭＳ 明朝" w:hint="eastAsia"/>
          <w:szCs w:val="21"/>
        </w:rPr>
        <w:t>本程</w:t>
      </w:r>
    </w:p>
    <w:p w14:paraId="66ADAADF" w14:textId="124B93B9" w:rsidR="0087225B" w:rsidRDefault="00B60FAB" w:rsidP="00B60FAB">
      <w:pPr>
        <w:ind w:firstLineChars="300" w:firstLine="630"/>
        <w:rPr>
          <w:rFonts w:ascii="ＭＳ 明朝" w:hAnsi="ＭＳ 明朝"/>
          <w:szCs w:val="21"/>
        </w:rPr>
      </w:pPr>
      <w:r>
        <w:rPr>
          <w:rFonts w:ascii="ＭＳ 明朝" w:hAnsi="ＭＳ 明朝" w:hint="eastAsia"/>
          <w:szCs w:val="21"/>
        </w:rPr>
        <w:t>度想定</w:t>
      </w:r>
      <w:r w:rsidR="0087225B">
        <w:rPr>
          <w:rFonts w:ascii="ＭＳ 明朝" w:hAnsi="ＭＳ 明朝" w:hint="eastAsia"/>
          <w:szCs w:val="21"/>
        </w:rPr>
        <w:t>）を必要数量用意して、HUBから各OA機器設置箇所までの配線敷設作業を行うこと。</w:t>
      </w:r>
    </w:p>
    <w:p w14:paraId="0CD92B8C" w14:textId="407A78A4" w:rsidR="00D87180" w:rsidRDefault="00D87180" w:rsidP="0087225B">
      <w:pPr>
        <w:ind w:firstLineChars="300" w:firstLine="630"/>
        <w:rPr>
          <w:rFonts w:ascii="ＭＳ 明朝" w:hAnsi="ＭＳ 明朝"/>
          <w:szCs w:val="21"/>
        </w:rPr>
      </w:pPr>
      <w:r>
        <w:rPr>
          <w:rFonts w:ascii="ＭＳ 明朝" w:hAnsi="ＭＳ 明朝" w:hint="eastAsia"/>
          <w:szCs w:val="21"/>
        </w:rPr>
        <w:t>・HUB数量想定　１階8ポート×</w:t>
      </w:r>
      <w:r w:rsidR="006C4F9B">
        <w:rPr>
          <w:rFonts w:ascii="ＭＳ 明朝" w:hAnsi="ＭＳ 明朝" w:hint="eastAsia"/>
          <w:szCs w:val="21"/>
        </w:rPr>
        <w:t>5</w:t>
      </w:r>
      <w:r>
        <w:rPr>
          <w:rFonts w:ascii="ＭＳ 明朝" w:hAnsi="ＭＳ 明朝" w:hint="eastAsia"/>
          <w:szCs w:val="21"/>
        </w:rPr>
        <w:t>台　16ポート×</w:t>
      </w:r>
      <w:r w:rsidR="006C4F9B">
        <w:rPr>
          <w:rFonts w:ascii="ＭＳ 明朝" w:hAnsi="ＭＳ 明朝" w:hint="eastAsia"/>
          <w:szCs w:val="21"/>
        </w:rPr>
        <w:t>2</w:t>
      </w:r>
      <w:r>
        <w:rPr>
          <w:rFonts w:ascii="ＭＳ 明朝" w:hAnsi="ＭＳ 明朝" w:hint="eastAsia"/>
          <w:szCs w:val="21"/>
        </w:rPr>
        <w:t>台</w:t>
      </w:r>
    </w:p>
    <w:p w14:paraId="34D4D3E0" w14:textId="1748F31F" w:rsidR="00D87180" w:rsidRDefault="00D87180" w:rsidP="0087225B">
      <w:pPr>
        <w:ind w:firstLineChars="300" w:firstLine="630"/>
        <w:rPr>
          <w:rFonts w:ascii="ＭＳ 明朝" w:hAnsi="ＭＳ 明朝"/>
          <w:szCs w:val="21"/>
        </w:rPr>
      </w:pPr>
      <w:r>
        <w:rPr>
          <w:rFonts w:ascii="ＭＳ 明朝" w:hAnsi="ＭＳ 明朝" w:hint="eastAsia"/>
          <w:szCs w:val="21"/>
        </w:rPr>
        <w:t xml:space="preserve">　　　　　　　　2階8ポート×</w:t>
      </w:r>
      <w:r w:rsidR="006C4F9B">
        <w:rPr>
          <w:rFonts w:ascii="ＭＳ 明朝" w:hAnsi="ＭＳ 明朝" w:hint="eastAsia"/>
          <w:szCs w:val="21"/>
        </w:rPr>
        <w:t>4</w:t>
      </w:r>
      <w:r>
        <w:rPr>
          <w:rFonts w:ascii="ＭＳ 明朝" w:hAnsi="ＭＳ 明朝" w:hint="eastAsia"/>
          <w:szCs w:val="21"/>
        </w:rPr>
        <w:t>台　16ポート×</w:t>
      </w:r>
      <w:r w:rsidR="006C4F9B">
        <w:rPr>
          <w:rFonts w:ascii="ＭＳ 明朝" w:hAnsi="ＭＳ 明朝" w:hint="eastAsia"/>
          <w:szCs w:val="21"/>
        </w:rPr>
        <w:t>4</w:t>
      </w:r>
      <w:r>
        <w:rPr>
          <w:rFonts w:ascii="ＭＳ 明朝" w:hAnsi="ＭＳ 明朝" w:hint="eastAsia"/>
          <w:szCs w:val="21"/>
        </w:rPr>
        <w:t>台</w:t>
      </w:r>
    </w:p>
    <w:p w14:paraId="64A3B7CA" w14:textId="3F737166" w:rsidR="006C4F9B" w:rsidRDefault="006C4F9B" w:rsidP="0087225B">
      <w:pPr>
        <w:ind w:firstLineChars="300" w:firstLine="630"/>
        <w:rPr>
          <w:rFonts w:ascii="ＭＳ 明朝" w:hAnsi="ＭＳ 明朝"/>
          <w:szCs w:val="21"/>
        </w:rPr>
      </w:pPr>
      <w:r>
        <w:rPr>
          <w:rFonts w:ascii="ＭＳ 明朝" w:hAnsi="ＭＳ 明朝" w:hint="eastAsia"/>
          <w:szCs w:val="21"/>
        </w:rPr>
        <w:t xml:space="preserve">　　　　　　　　5階8ポート×1台</w:t>
      </w:r>
    </w:p>
    <w:p w14:paraId="6BEEADB1" w14:textId="248DF69B" w:rsidR="00D87180" w:rsidRDefault="00D87180" w:rsidP="00D87180">
      <w:pPr>
        <w:ind w:firstLineChars="300" w:firstLine="630"/>
        <w:rPr>
          <w:rFonts w:ascii="ＭＳ 明朝" w:hAnsi="ＭＳ 明朝"/>
          <w:szCs w:val="21"/>
        </w:rPr>
      </w:pPr>
      <w:r>
        <w:rPr>
          <w:rFonts w:ascii="ＭＳ 明朝" w:hAnsi="ＭＳ 明朝" w:hint="eastAsia"/>
          <w:szCs w:val="21"/>
        </w:rPr>
        <w:t xml:space="preserve">　　　　　　　　6階8ポート×</w:t>
      </w:r>
      <w:r w:rsidR="006C4F9B">
        <w:rPr>
          <w:rFonts w:ascii="ＭＳ 明朝" w:hAnsi="ＭＳ 明朝" w:hint="eastAsia"/>
          <w:szCs w:val="21"/>
        </w:rPr>
        <w:t>7</w:t>
      </w:r>
      <w:r>
        <w:rPr>
          <w:rFonts w:ascii="ＭＳ 明朝" w:hAnsi="ＭＳ 明朝" w:hint="eastAsia"/>
          <w:szCs w:val="21"/>
        </w:rPr>
        <w:t>台　16ポート×</w:t>
      </w:r>
      <w:r w:rsidR="006C4F9B" w:rsidRPr="006C4F9B">
        <w:rPr>
          <w:rFonts w:ascii="ＭＳ 明朝" w:hAnsi="ＭＳ 明朝" w:hint="eastAsia"/>
          <w:color w:val="000000" w:themeColor="text1"/>
          <w:szCs w:val="21"/>
        </w:rPr>
        <w:t>8</w:t>
      </w:r>
      <w:r w:rsidRPr="006C4F9B">
        <w:rPr>
          <w:rFonts w:ascii="ＭＳ 明朝" w:hAnsi="ＭＳ 明朝" w:hint="eastAsia"/>
          <w:color w:val="000000" w:themeColor="text1"/>
          <w:szCs w:val="21"/>
        </w:rPr>
        <w:t>台</w:t>
      </w:r>
      <w:r w:rsidR="00820184">
        <w:rPr>
          <w:rFonts w:ascii="ＭＳ 明朝" w:hAnsi="ＭＳ 明朝" w:hint="eastAsia"/>
          <w:color w:val="000000" w:themeColor="text1"/>
          <w:szCs w:val="21"/>
        </w:rPr>
        <w:t xml:space="preserve">　　合計31台</w:t>
      </w:r>
    </w:p>
    <w:p w14:paraId="4176EF34" w14:textId="18923AFA" w:rsidR="00D87180" w:rsidRPr="00CF77CA" w:rsidRDefault="00D87180" w:rsidP="006C4F9B">
      <w:pPr>
        <w:ind w:leftChars="300" w:left="840" w:hangingChars="100" w:hanging="210"/>
        <w:rPr>
          <w:rFonts w:ascii="ＭＳ 明朝" w:hAnsi="ＭＳ 明朝"/>
          <w:szCs w:val="21"/>
        </w:rPr>
      </w:pPr>
      <w:r>
        <w:rPr>
          <w:rFonts w:ascii="ＭＳ 明朝" w:hAnsi="ＭＳ 明朝" w:hint="eastAsia"/>
          <w:szCs w:val="21"/>
        </w:rPr>
        <w:t>※</w:t>
      </w:r>
      <w:r w:rsidR="006C4F9B">
        <w:rPr>
          <w:rFonts w:ascii="ＭＳ 明朝" w:hAnsi="ＭＳ 明朝" w:hint="eastAsia"/>
          <w:szCs w:val="21"/>
        </w:rPr>
        <w:t>２階8ポート×</w:t>
      </w:r>
      <w:r w:rsidR="00820184">
        <w:rPr>
          <w:rFonts w:ascii="ＭＳ 明朝" w:hAnsi="ＭＳ 明朝" w:hint="eastAsia"/>
          <w:szCs w:val="21"/>
        </w:rPr>
        <w:t>4</w:t>
      </w:r>
      <w:r w:rsidR="006C4F9B">
        <w:rPr>
          <w:rFonts w:ascii="ＭＳ 明朝" w:hAnsi="ＭＳ 明朝" w:hint="eastAsia"/>
          <w:szCs w:val="21"/>
        </w:rPr>
        <w:t>台中１台及び</w:t>
      </w:r>
      <w:r>
        <w:rPr>
          <w:rFonts w:ascii="ＭＳ 明朝" w:hAnsi="ＭＳ 明朝" w:hint="eastAsia"/>
          <w:szCs w:val="21"/>
        </w:rPr>
        <w:t>6階の</w:t>
      </w:r>
      <w:r w:rsidR="006C4F9B">
        <w:rPr>
          <w:rFonts w:ascii="ＭＳ 明朝" w:hAnsi="ＭＳ 明朝" w:hint="eastAsia"/>
          <w:szCs w:val="21"/>
        </w:rPr>
        <w:t>8</w:t>
      </w:r>
      <w:r>
        <w:rPr>
          <w:rFonts w:ascii="ＭＳ 明朝" w:hAnsi="ＭＳ 明朝" w:hint="eastAsia"/>
          <w:szCs w:val="21"/>
        </w:rPr>
        <w:t>ポート</w:t>
      </w:r>
      <w:r w:rsidR="00820184">
        <w:rPr>
          <w:rFonts w:ascii="ＭＳ 明朝" w:hAnsi="ＭＳ 明朝" w:hint="eastAsia"/>
          <w:szCs w:val="21"/>
        </w:rPr>
        <w:t>×</w:t>
      </w:r>
      <w:r w:rsidR="006C4F9B" w:rsidRPr="00CF77CA">
        <w:rPr>
          <w:rFonts w:ascii="ＭＳ 明朝" w:hAnsi="ＭＳ 明朝" w:hint="eastAsia"/>
          <w:szCs w:val="21"/>
        </w:rPr>
        <w:t>7</w:t>
      </w:r>
      <w:r w:rsidRPr="00CF77CA">
        <w:rPr>
          <w:rFonts w:ascii="ＭＳ 明朝" w:hAnsi="ＭＳ 明朝" w:hint="eastAsia"/>
          <w:szCs w:val="21"/>
        </w:rPr>
        <w:t>台</w:t>
      </w:r>
      <w:r w:rsidR="006C4F9B" w:rsidRPr="00CF77CA">
        <w:rPr>
          <w:rFonts w:ascii="ＭＳ 明朝" w:hAnsi="ＭＳ 明朝" w:hint="eastAsia"/>
          <w:szCs w:val="21"/>
        </w:rPr>
        <w:t>中1</w:t>
      </w:r>
      <w:r w:rsidRPr="00CF77CA">
        <w:rPr>
          <w:rFonts w:ascii="ＭＳ 明朝" w:hAnsi="ＭＳ 明朝" w:hint="eastAsia"/>
          <w:szCs w:val="21"/>
        </w:rPr>
        <w:t>台は、アライドテレシス　A</w:t>
      </w:r>
      <w:r w:rsidR="006C4F9B" w:rsidRPr="00CF77CA">
        <w:rPr>
          <w:rFonts w:ascii="ＭＳ 明朝" w:hAnsi="ＭＳ 明朝" w:hint="eastAsia"/>
          <w:szCs w:val="21"/>
        </w:rPr>
        <w:t>T-GS910/8</w:t>
      </w:r>
      <w:r w:rsidRPr="00CF77CA">
        <w:rPr>
          <w:rFonts w:ascii="ＭＳ 明朝" w:hAnsi="ＭＳ 明朝" w:hint="eastAsia"/>
          <w:szCs w:val="21"/>
        </w:rPr>
        <w:t xml:space="preserve"> レイヤー2スイッチ指定とする。（GIS</w:t>
      </w:r>
      <w:r w:rsidR="006C4F9B" w:rsidRPr="00CF77CA">
        <w:rPr>
          <w:rFonts w:ascii="ＭＳ 明朝" w:hAnsi="ＭＳ 明朝" w:hint="eastAsia"/>
          <w:szCs w:val="21"/>
        </w:rPr>
        <w:t>システム</w:t>
      </w:r>
      <w:r w:rsidRPr="00CF77CA">
        <w:rPr>
          <w:rFonts w:ascii="ＭＳ 明朝" w:hAnsi="ＭＳ 明朝" w:hint="eastAsia"/>
          <w:szCs w:val="21"/>
        </w:rPr>
        <w:t>用）</w:t>
      </w:r>
    </w:p>
    <w:p w14:paraId="29E5EDEB" w14:textId="6B915751" w:rsidR="00820184" w:rsidRPr="00CF77CA" w:rsidRDefault="00820184" w:rsidP="006C4F9B">
      <w:pPr>
        <w:ind w:leftChars="300" w:left="840" w:hangingChars="100" w:hanging="210"/>
        <w:rPr>
          <w:rFonts w:ascii="ＭＳ 明朝" w:hAnsi="ＭＳ 明朝"/>
          <w:szCs w:val="21"/>
        </w:rPr>
      </w:pPr>
      <w:r w:rsidRPr="00CF77CA">
        <w:rPr>
          <w:rFonts w:ascii="ＭＳ 明朝" w:hAnsi="ＭＳ 明朝" w:hint="eastAsia"/>
          <w:szCs w:val="21"/>
        </w:rPr>
        <w:t>※上記以外のHUBはGIGA対応で、8ポート　バッファローBS-</w:t>
      </w:r>
      <w:r w:rsidR="008E23D0" w:rsidRPr="00CF77CA">
        <w:rPr>
          <w:rFonts w:ascii="ＭＳ 明朝" w:hAnsi="ＭＳ 明朝" w:hint="eastAsia"/>
          <w:szCs w:val="21"/>
        </w:rPr>
        <w:t>GU2108</w:t>
      </w:r>
      <w:r w:rsidRPr="00CF77CA">
        <w:rPr>
          <w:rFonts w:ascii="ＭＳ 明朝" w:hAnsi="ＭＳ 明朝" w:hint="eastAsia"/>
          <w:szCs w:val="21"/>
        </w:rPr>
        <w:t>・16ポート　バッファローBS-</w:t>
      </w:r>
      <w:r w:rsidR="008E23D0" w:rsidRPr="00CF77CA">
        <w:rPr>
          <w:rFonts w:ascii="ＭＳ 明朝" w:hAnsi="ＭＳ 明朝" w:hint="eastAsia"/>
          <w:szCs w:val="21"/>
        </w:rPr>
        <w:t>GU2016</w:t>
      </w:r>
      <w:r w:rsidRPr="00CF77CA">
        <w:rPr>
          <w:rFonts w:ascii="ＭＳ 明朝" w:hAnsi="ＭＳ 明朝" w:hint="eastAsia"/>
          <w:szCs w:val="21"/>
        </w:rPr>
        <w:t>と同等品以上とする。</w:t>
      </w:r>
    </w:p>
    <w:p w14:paraId="38E6BB8D" w14:textId="5648A0FE" w:rsidR="0087225B" w:rsidRPr="00CF77CA" w:rsidRDefault="0087225B" w:rsidP="0087225B">
      <w:pPr>
        <w:ind w:firstLineChars="300" w:firstLine="630"/>
        <w:rPr>
          <w:rFonts w:ascii="ＭＳ 明朝" w:hAnsi="ＭＳ 明朝"/>
          <w:szCs w:val="21"/>
        </w:rPr>
      </w:pPr>
      <w:r w:rsidRPr="00CF77CA">
        <w:rPr>
          <w:rFonts w:ascii="ＭＳ 明朝" w:hAnsi="ＭＳ 明朝" w:hint="eastAsia"/>
          <w:szCs w:val="21"/>
        </w:rPr>
        <w:lastRenderedPageBreak/>
        <w:t>※上記①及び②の共通事項…ＬＡＮケーブルの色は、別途委託者より指示する。</w:t>
      </w:r>
    </w:p>
    <w:p w14:paraId="6E43C737" w14:textId="38E72AFC" w:rsidR="00757767" w:rsidRPr="00CF77CA" w:rsidRDefault="008C7DAF" w:rsidP="008C7DAF">
      <w:pPr>
        <w:ind w:leftChars="300" w:left="840" w:hangingChars="100" w:hanging="210"/>
        <w:rPr>
          <w:rFonts w:ascii="ＭＳ 明朝" w:hAnsi="ＭＳ 明朝"/>
          <w:szCs w:val="21"/>
        </w:rPr>
      </w:pPr>
      <w:r w:rsidRPr="00CF77CA">
        <w:rPr>
          <w:rFonts w:ascii="ＭＳ 明朝" w:hAnsi="ＭＳ 明朝" w:hint="eastAsia"/>
          <w:szCs w:val="21"/>
        </w:rPr>
        <w:t>※竣工図（</w:t>
      </w:r>
      <w:r w:rsidR="00757767" w:rsidRPr="00CF77CA">
        <w:rPr>
          <w:rFonts w:ascii="ＭＳ 明朝" w:hAnsi="ＭＳ 明朝" w:hint="eastAsia"/>
          <w:szCs w:val="21"/>
        </w:rPr>
        <w:t>配線図</w:t>
      </w:r>
      <w:r w:rsidRPr="00CF77CA">
        <w:rPr>
          <w:rFonts w:ascii="ＭＳ 明朝" w:hAnsi="ＭＳ 明朝" w:hint="eastAsia"/>
          <w:szCs w:val="21"/>
        </w:rPr>
        <w:t>）</w:t>
      </w:r>
      <w:r w:rsidR="00757767" w:rsidRPr="00CF77CA">
        <w:rPr>
          <w:rFonts w:ascii="ＭＳ 明朝" w:hAnsi="ＭＳ 明朝" w:hint="eastAsia"/>
          <w:szCs w:val="21"/>
        </w:rPr>
        <w:t>は、</w:t>
      </w:r>
      <w:r w:rsidR="00AC0E9A" w:rsidRPr="00CF77CA">
        <w:rPr>
          <w:rFonts w:ascii="ＭＳ 明朝" w:hAnsi="ＭＳ 明朝" w:hint="eastAsia"/>
          <w:szCs w:val="21"/>
        </w:rPr>
        <w:t>6連ジャックの位置及び使用ポートを明確にしたCADで作成し提出すること。</w:t>
      </w:r>
    </w:p>
    <w:p w14:paraId="1951D3A7" w14:textId="255D1405" w:rsidR="00007A56" w:rsidRPr="00CF77CA" w:rsidRDefault="00AD3F16" w:rsidP="00007A56">
      <w:pPr>
        <w:ind w:leftChars="52" w:left="424" w:hangingChars="150" w:hanging="315"/>
        <w:rPr>
          <w:rFonts w:ascii="ＭＳ 明朝" w:hAnsi="ＭＳ 明朝"/>
          <w:szCs w:val="21"/>
        </w:rPr>
      </w:pPr>
      <w:r w:rsidRPr="00CF77CA">
        <w:rPr>
          <w:rFonts w:ascii="ＭＳ 明朝" w:hAnsi="ＭＳ 明朝" w:hint="eastAsia"/>
          <w:szCs w:val="21"/>
        </w:rPr>
        <w:t xml:space="preserve"> </w:t>
      </w:r>
      <w:r w:rsidR="00007A56" w:rsidRPr="00CF77CA">
        <w:rPr>
          <w:rFonts w:ascii="ＭＳ 明朝" w:hAnsi="ＭＳ 明朝" w:hint="eastAsia"/>
          <w:szCs w:val="21"/>
        </w:rPr>
        <w:t>(2)  電気設備等の整備</w:t>
      </w:r>
    </w:p>
    <w:p w14:paraId="73316E07" w14:textId="278932A4" w:rsidR="00007A56" w:rsidRPr="00AD3F16" w:rsidRDefault="00007A56" w:rsidP="00007A56">
      <w:pPr>
        <w:widowControl/>
        <w:ind w:leftChars="252" w:left="1730" w:hangingChars="572" w:hanging="1201"/>
        <w:rPr>
          <w:rFonts w:ascii="ＭＳ 明朝" w:hAnsi="ＭＳ 明朝" w:cs="ＭＳ Ｐゴシック"/>
          <w:kern w:val="0"/>
          <w:szCs w:val="21"/>
        </w:rPr>
      </w:pPr>
      <w:r w:rsidRPr="00AD3F16">
        <w:rPr>
          <w:rFonts w:ascii="ＭＳ 明朝" w:hAnsi="ＭＳ 明朝" w:cs="ＭＳ Ｐゴシック" w:hint="eastAsia"/>
          <w:kern w:val="0"/>
          <w:szCs w:val="21"/>
        </w:rPr>
        <w:t xml:space="preserve">① </w:t>
      </w:r>
      <w:r w:rsidR="002E404A">
        <w:rPr>
          <w:rFonts w:ascii="ＭＳ 明朝" w:hAnsi="ＭＳ 明朝" w:cs="ＭＳ Ｐゴシック" w:hint="eastAsia"/>
          <w:kern w:val="0"/>
          <w:szCs w:val="21"/>
        </w:rPr>
        <w:t>電源タップ設備の整備（別</w:t>
      </w:r>
      <w:r w:rsidR="00D63837">
        <w:rPr>
          <w:rFonts w:ascii="ＭＳ 明朝" w:hAnsi="ＭＳ 明朝" w:hint="eastAsia"/>
          <w:szCs w:val="21"/>
        </w:rPr>
        <w:t>添</w:t>
      </w:r>
      <w:r w:rsidR="002E404A">
        <w:rPr>
          <w:rFonts w:ascii="ＭＳ 明朝" w:hAnsi="ＭＳ 明朝" w:cs="ＭＳ Ｐゴシック" w:hint="eastAsia"/>
          <w:kern w:val="0"/>
          <w:szCs w:val="21"/>
        </w:rPr>
        <w:t>2</w:t>
      </w:r>
      <w:r w:rsidRPr="00AD3F16">
        <w:rPr>
          <w:rFonts w:ascii="ＭＳ 明朝" w:hAnsi="ＭＳ 明朝" w:cs="ＭＳ Ｐゴシック" w:hint="eastAsia"/>
          <w:kern w:val="0"/>
          <w:szCs w:val="21"/>
        </w:rPr>
        <w:t>参照）</w:t>
      </w:r>
    </w:p>
    <w:p w14:paraId="4A5703DE" w14:textId="77777777" w:rsidR="00007A56" w:rsidRPr="00AD3F16" w:rsidRDefault="00007A56" w:rsidP="00007A56">
      <w:pPr>
        <w:ind w:leftChars="417" w:left="1086" w:hangingChars="100" w:hanging="210"/>
        <w:rPr>
          <w:rFonts w:ascii="ＭＳ 明朝" w:hAnsi="ＭＳ 明朝" w:cs="ＭＳ Ｐゴシック"/>
          <w:kern w:val="0"/>
          <w:szCs w:val="21"/>
        </w:rPr>
      </w:pPr>
      <w:r w:rsidRPr="00AD3F16">
        <w:rPr>
          <w:rFonts w:ascii="ＭＳ 明朝" w:hAnsi="ＭＳ 明朝" w:cs="ＭＳ Ｐゴシック" w:hint="eastAsia"/>
          <w:kern w:val="0"/>
          <w:szCs w:val="21"/>
        </w:rPr>
        <w:t>既に、本市別契約にて事務室OA機器用電源タップが敷設されているが、什器備品を配</w:t>
      </w:r>
    </w:p>
    <w:p w14:paraId="073C4946" w14:textId="77777777" w:rsidR="00007A56" w:rsidRPr="00AD3F16" w:rsidRDefault="00007A56" w:rsidP="00007A56">
      <w:pPr>
        <w:ind w:firstLineChars="300" w:firstLine="630"/>
        <w:rPr>
          <w:rFonts w:ascii="ＭＳ 明朝" w:hAnsi="ＭＳ 明朝" w:cs="ＭＳ Ｐゴシック"/>
          <w:kern w:val="0"/>
          <w:szCs w:val="21"/>
        </w:rPr>
      </w:pPr>
      <w:r w:rsidRPr="00AD3F16">
        <w:rPr>
          <w:rFonts w:ascii="ＭＳ 明朝" w:hAnsi="ＭＳ 明朝" w:cs="ＭＳ Ｐゴシック" w:hint="eastAsia"/>
          <w:kern w:val="0"/>
          <w:szCs w:val="21"/>
        </w:rPr>
        <w:t>置した際に干渉する恐れや、適した箇所に敷設されていない場合は、適宜位置変更等作業</w:t>
      </w:r>
    </w:p>
    <w:p w14:paraId="2ED3ABF1" w14:textId="77777777" w:rsidR="00007A56" w:rsidRPr="00AD3F16" w:rsidRDefault="00007A56" w:rsidP="00007A56">
      <w:pPr>
        <w:ind w:firstLineChars="300" w:firstLine="630"/>
        <w:rPr>
          <w:rFonts w:ascii="ＭＳ 明朝" w:hAnsi="ＭＳ 明朝" w:cs="ＭＳ Ｐゴシック"/>
          <w:kern w:val="0"/>
          <w:szCs w:val="21"/>
        </w:rPr>
      </w:pPr>
      <w:r w:rsidRPr="00AD3F16">
        <w:rPr>
          <w:rFonts w:ascii="ＭＳ 明朝" w:hAnsi="ＭＳ 明朝" w:cs="ＭＳ Ｐゴシック" w:hint="eastAsia"/>
          <w:kern w:val="0"/>
          <w:szCs w:val="21"/>
        </w:rPr>
        <w:t>を行い対応すること。</w:t>
      </w:r>
    </w:p>
    <w:p w14:paraId="09780828" w14:textId="77777777" w:rsidR="00007A56" w:rsidRDefault="00007A56" w:rsidP="00007A56">
      <w:pPr>
        <w:ind w:leftChars="417" w:left="1086" w:hangingChars="100" w:hanging="210"/>
        <w:rPr>
          <w:rFonts w:ascii="ＭＳ 明朝" w:hAnsi="ＭＳ 明朝" w:cs="ＭＳ Ｐゴシック"/>
          <w:color w:val="FF0000"/>
          <w:kern w:val="0"/>
          <w:szCs w:val="21"/>
        </w:rPr>
      </w:pPr>
    </w:p>
    <w:p w14:paraId="155BEBEE" w14:textId="1541EB45" w:rsidR="00AD3F16" w:rsidRPr="00AD3F16" w:rsidRDefault="00007A56" w:rsidP="00007A56">
      <w:pPr>
        <w:rPr>
          <w:rFonts w:ascii="ＭＳ 明朝" w:hAnsi="ＭＳ 明朝"/>
          <w:szCs w:val="21"/>
        </w:rPr>
      </w:pPr>
      <w:r w:rsidRPr="00AD3F16">
        <w:rPr>
          <w:rFonts w:ascii="ＭＳ 明朝" w:hAnsi="ＭＳ 明朝" w:hint="eastAsia"/>
          <w:szCs w:val="21"/>
        </w:rPr>
        <w:t xml:space="preserve"> </w:t>
      </w:r>
      <w:r>
        <w:rPr>
          <w:rFonts w:ascii="ＭＳ 明朝" w:hAnsi="ＭＳ 明朝" w:hint="eastAsia"/>
          <w:szCs w:val="21"/>
        </w:rPr>
        <w:t xml:space="preserve"> (3</w:t>
      </w:r>
      <w:r w:rsidR="00AD3F16" w:rsidRPr="00AD3F16">
        <w:rPr>
          <w:rFonts w:ascii="ＭＳ 明朝" w:hAnsi="ＭＳ 明朝" w:hint="eastAsia"/>
          <w:szCs w:val="21"/>
        </w:rPr>
        <w:t>)  館内放送設備の配置等</w:t>
      </w:r>
    </w:p>
    <w:p w14:paraId="0276B5F9" w14:textId="45FE5374" w:rsidR="00AD3F16" w:rsidRDefault="00AD3F16" w:rsidP="00AD3F16">
      <w:pPr>
        <w:ind w:leftChars="210" w:left="441" w:firstLineChars="100" w:firstLine="210"/>
        <w:rPr>
          <w:rFonts w:ascii="ＭＳ 明朝" w:hAnsi="ＭＳ 明朝"/>
          <w:szCs w:val="21"/>
        </w:rPr>
      </w:pPr>
      <w:r w:rsidRPr="00AD3F16">
        <w:rPr>
          <w:rFonts w:ascii="ＭＳ 明朝" w:hAnsi="ＭＳ 明朝" w:hint="eastAsia"/>
          <w:szCs w:val="21"/>
        </w:rPr>
        <w:t>別</w:t>
      </w:r>
      <w:r w:rsidR="00D63837">
        <w:rPr>
          <w:rFonts w:ascii="ＭＳ 明朝" w:hAnsi="ＭＳ 明朝" w:hint="eastAsia"/>
          <w:szCs w:val="21"/>
        </w:rPr>
        <w:t>添</w:t>
      </w:r>
      <w:r w:rsidRPr="00AD3F16">
        <w:rPr>
          <w:rFonts w:ascii="ＭＳ 明朝" w:hAnsi="ＭＳ 明朝" w:hint="eastAsia"/>
          <w:szCs w:val="21"/>
        </w:rPr>
        <w:t>図面に従い、中央市税事務所新事務室に機器の取り付け、それに伴う配線業務一式</w:t>
      </w:r>
      <w:r w:rsidR="006A1042" w:rsidRPr="006A1042">
        <w:rPr>
          <w:rFonts w:ascii="ＭＳ 明朝" w:hAnsi="ＭＳ 明朝" w:hint="eastAsia"/>
          <w:szCs w:val="21"/>
        </w:rPr>
        <w:t>（ワゴン内配線接続が基本）</w:t>
      </w:r>
      <w:r w:rsidRPr="00AD3F16">
        <w:rPr>
          <w:rFonts w:ascii="ＭＳ 明朝" w:hAnsi="ＭＳ 明朝" w:hint="eastAsia"/>
          <w:szCs w:val="21"/>
        </w:rPr>
        <w:t>及び</w:t>
      </w:r>
      <w:r w:rsidR="006A1042">
        <w:rPr>
          <w:rFonts w:ascii="ＭＳ 明朝" w:hAnsi="ＭＳ 明朝" w:hint="eastAsia"/>
          <w:szCs w:val="21"/>
        </w:rPr>
        <w:t>他市税事務所４</w:t>
      </w:r>
      <w:r w:rsidRPr="00AD3F16">
        <w:rPr>
          <w:rFonts w:ascii="ＭＳ 明朝" w:hAnsi="ＭＳ 明朝" w:hint="eastAsia"/>
          <w:szCs w:val="21"/>
        </w:rPr>
        <w:t>箇</w:t>
      </w:r>
      <w:r w:rsidR="00694AEB">
        <w:rPr>
          <w:rFonts w:ascii="ＭＳ 明朝" w:hAnsi="ＭＳ 明朝" w:hint="eastAsia"/>
          <w:szCs w:val="21"/>
        </w:rPr>
        <w:t>所</w:t>
      </w:r>
      <w:r w:rsidR="002E404A">
        <w:rPr>
          <w:rFonts w:ascii="ＭＳ 明朝" w:hAnsi="ＭＳ 明朝" w:hint="eastAsia"/>
          <w:szCs w:val="21"/>
        </w:rPr>
        <w:t>との音声ネットワーク機器の総合調整を行うこと。（別</w:t>
      </w:r>
      <w:r w:rsidR="00D63837">
        <w:rPr>
          <w:rFonts w:ascii="ＭＳ 明朝" w:hAnsi="ＭＳ 明朝" w:hint="eastAsia"/>
          <w:szCs w:val="21"/>
        </w:rPr>
        <w:t>添</w:t>
      </w:r>
      <w:r w:rsidR="002E404A">
        <w:rPr>
          <w:rFonts w:ascii="ＭＳ 明朝" w:hAnsi="ＭＳ 明朝" w:hint="eastAsia"/>
          <w:szCs w:val="21"/>
        </w:rPr>
        <w:t>3</w:t>
      </w:r>
      <w:r w:rsidR="00694AEB">
        <w:rPr>
          <w:rFonts w:ascii="ＭＳ 明朝" w:hAnsi="ＭＳ 明朝" w:hint="eastAsia"/>
          <w:szCs w:val="21"/>
        </w:rPr>
        <w:t>-1～</w:t>
      </w:r>
      <w:r w:rsidR="002E404A">
        <w:rPr>
          <w:rFonts w:ascii="ＭＳ 明朝" w:hAnsi="ＭＳ 明朝" w:hint="eastAsia"/>
          <w:szCs w:val="21"/>
        </w:rPr>
        <w:t>3</w:t>
      </w:r>
      <w:r w:rsidR="00531A61">
        <w:rPr>
          <w:rFonts w:ascii="ＭＳ 明朝" w:hAnsi="ＭＳ 明朝" w:hint="eastAsia"/>
          <w:szCs w:val="21"/>
        </w:rPr>
        <w:t>-</w:t>
      </w:r>
      <w:r w:rsidR="005433D2">
        <w:rPr>
          <w:rFonts w:ascii="ＭＳ 明朝" w:hAnsi="ＭＳ 明朝" w:hint="eastAsia"/>
          <w:szCs w:val="21"/>
        </w:rPr>
        <w:t>3</w:t>
      </w:r>
      <w:r w:rsidRPr="00AD3F16">
        <w:rPr>
          <w:rFonts w:ascii="ＭＳ 明朝" w:hAnsi="ＭＳ 明朝" w:hint="eastAsia"/>
          <w:szCs w:val="21"/>
        </w:rPr>
        <w:t>参照）</w:t>
      </w:r>
    </w:p>
    <w:p w14:paraId="72F04DD7" w14:textId="19935E48" w:rsidR="006A1042" w:rsidRPr="00AD3F16" w:rsidRDefault="006A1042" w:rsidP="00007A56">
      <w:pPr>
        <w:ind w:left="420" w:hangingChars="200" w:hanging="420"/>
        <w:rPr>
          <w:rFonts w:ascii="ＭＳ 明朝" w:hAnsi="ＭＳ 明朝"/>
          <w:szCs w:val="21"/>
          <w:lang w:eastAsia="zh-CN"/>
        </w:rPr>
      </w:pPr>
      <w:r>
        <w:rPr>
          <w:rFonts w:ascii="ＭＳ 明朝" w:hAnsi="ＭＳ 明朝" w:hint="eastAsia"/>
          <w:szCs w:val="21"/>
        </w:rPr>
        <w:t xml:space="preserve">　　なお、不足する放送ワゴンに関わる部材については、受託者の方で用意し取付を行うこと。</w:t>
      </w:r>
      <w:r>
        <w:rPr>
          <w:rFonts w:ascii="ＭＳ 明朝" w:hAnsi="ＭＳ 明朝" w:hint="eastAsia"/>
          <w:szCs w:val="21"/>
          <w:lang w:eastAsia="zh-CN"/>
        </w:rPr>
        <w:t>（別</w:t>
      </w:r>
      <w:r w:rsidR="00D63837">
        <w:rPr>
          <w:rFonts w:ascii="ＭＳ 明朝" w:hAnsi="ＭＳ 明朝" w:hint="eastAsia"/>
          <w:szCs w:val="21"/>
        </w:rPr>
        <w:t>添</w:t>
      </w:r>
      <w:r w:rsidR="002E404A">
        <w:rPr>
          <w:rFonts w:ascii="ＭＳ 明朝" w:hAnsi="ＭＳ 明朝" w:hint="eastAsia"/>
          <w:szCs w:val="21"/>
          <w:lang w:eastAsia="zh-CN"/>
        </w:rPr>
        <w:t>3</w:t>
      </w:r>
      <w:r w:rsidR="0029528D">
        <w:rPr>
          <w:rFonts w:ascii="ＭＳ 明朝" w:hAnsi="ＭＳ 明朝" w:hint="eastAsia"/>
          <w:szCs w:val="21"/>
          <w:lang w:eastAsia="zh-CN"/>
        </w:rPr>
        <w:t>-</w:t>
      </w:r>
      <w:r w:rsidR="005433D2">
        <w:rPr>
          <w:rFonts w:ascii="ＭＳ 明朝" w:hAnsi="ＭＳ 明朝" w:hint="eastAsia"/>
          <w:szCs w:val="21"/>
        </w:rPr>
        <w:t>4</w:t>
      </w:r>
      <w:r w:rsidR="00531A61">
        <w:rPr>
          <w:rFonts w:ascii="ＭＳ 明朝" w:hAnsi="ＭＳ 明朝" w:hint="eastAsia"/>
          <w:szCs w:val="21"/>
          <w:lang w:eastAsia="zh-CN"/>
        </w:rPr>
        <w:t>～3-</w:t>
      </w:r>
      <w:r w:rsidR="005433D2">
        <w:rPr>
          <w:rFonts w:ascii="ＭＳ 明朝" w:hAnsi="ＭＳ 明朝" w:hint="eastAsia"/>
          <w:szCs w:val="21"/>
        </w:rPr>
        <w:t>5</w:t>
      </w:r>
      <w:r w:rsidR="0029528D">
        <w:rPr>
          <w:rFonts w:ascii="ＭＳ 明朝" w:hAnsi="ＭＳ 明朝" w:hint="eastAsia"/>
          <w:szCs w:val="21"/>
          <w:lang w:eastAsia="zh-CN"/>
        </w:rPr>
        <w:t>参照）</w:t>
      </w:r>
    </w:p>
    <w:p w14:paraId="7D6D880B" w14:textId="0AB62F0C" w:rsidR="00D965FF" w:rsidRDefault="00D965FF" w:rsidP="002B5B28">
      <w:pPr>
        <w:ind w:leftChars="417" w:left="1086" w:hangingChars="100" w:hanging="210"/>
        <w:rPr>
          <w:rFonts w:ascii="ＭＳ 明朝" w:hAnsi="ＭＳ 明朝" w:cs="ＭＳ Ｐゴシック"/>
          <w:color w:val="FF0000"/>
          <w:kern w:val="0"/>
          <w:szCs w:val="21"/>
          <w:lang w:eastAsia="zh-CN"/>
        </w:rPr>
      </w:pPr>
    </w:p>
    <w:p w14:paraId="6E5ED79B" w14:textId="77777777" w:rsidR="007C5D17" w:rsidRPr="002B5B28" w:rsidRDefault="007C5D17" w:rsidP="007C5D17">
      <w:pPr>
        <w:rPr>
          <w:rFonts w:ascii="ＭＳ 明朝" w:hAnsi="ＭＳ 明朝" w:cs="ＭＳ Ｐゴシック"/>
          <w:color w:val="FF0000"/>
          <w:kern w:val="0"/>
          <w:szCs w:val="21"/>
          <w:lang w:eastAsia="zh-CN"/>
        </w:rPr>
      </w:pPr>
    </w:p>
    <w:p w14:paraId="195EAF8E" w14:textId="4E3E60AA" w:rsidR="00C823D8" w:rsidRPr="00FF1E0C" w:rsidRDefault="00A107C6" w:rsidP="00C83725">
      <w:pPr>
        <w:spacing w:line="320" w:lineRule="exact"/>
        <w:rPr>
          <w:rFonts w:ascii="ＭＳ ゴシック" w:eastAsia="ＭＳ ゴシック" w:hAnsi="ＭＳ ゴシック"/>
          <w:b/>
          <w:color w:val="000000" w:themeColor="text1"/>
          <w:szCs w:val="21"/>
          <w:bdr w:val="single" w:sz="4" w:space="0" w:color="auto"/>
          <w:lang w:eastAsia="zh-CN"/>
        </w:rPr>
      </w:pPr>
      <w:r w:rsidRPr="00FF1E0C">
        <w:rPr>
          <w:rFonts w:ascii="ＭＳ ゴシック" w:eastAsia="ＭＳ ゴシック" w:hAnsi="ＭＳ ゴシック" w:hint="eastAsia"/>
          <w:b/>
          <w:color w:val="000000" w:themeColor="text1"/>
          <w:szCs w:val="21"/>
          <w:bdr w:val="single" w:sz="4" w:space="0" w:color="auto"/>
          <w:lang w:eastAsia="zh-CN"/>
        </w:rPr>
        <w:t xml:space="preserve">３　</w:t>
      </w:r>
      <w:r w:rsidR="00C823D8" w:rsidRPr="00FF1E0C">
        <w:rPr>
          <w:rFonts w:ascii="ＭＳ ゴシック" w:eastAsia="ＭＳ ゴシック" w:hAnsi="ＭＳ ゴシック" w:hint="eastAsia"/>
          <w:b/>
          <w:color w:val="000000" w:themeColor="text1"/>
          <w:szCs w:val="21"/>
          <w:bdr w:val="single" w:sz="4" w:space="0" w:color="auto"/>
          <w:lang w:eastAsia="zh-CN"/>
        </w:rPr>
        <w:t>業務期間</w:t>
      </w:r>
      <w:r w:rsidR="00CE6755" w:rsidRPr="00FF1E0C">
        <w:rPr>
          <w:rFonts w:ascii="ＭＳ ゴシック" w:eastAsia="ＭＳ ゴシック" w:hAnsi="ＭＳ ゴシック" w:hint="eastAsia"/>
          <w:b/>
          <w:color w:val="000000" w:themeColor="text1"/>
          <w:szCs w:val="21"/>
          <w:bdr w:val="single" w:sz="4" w:space="0" w:color="auto"/>
          <w:lang w:eastAsia="zh-CN"/>
        </w:rPr>
        <w:t xml:space="preserve">　</w:t>
      </w:r>
    </w:p>
    <w:p w14:paraId="6081A55D" w14:textId="77777777" w:rsidR="006B135B" w:rsidRPr="00FF1E0C" w:rsidRDefault="006B135B" w:rsidP="008E4CBE">
      <w:pPr>
        <w:spacing w:line="320" w:lineRule="exact"/>
        <w:rPr>
          <w:rFonts w:ascii="ＭＳ ゴシック" w:eastAsia="ＭＳ ゴシック" w:hAnsi="ＭＳ ゴシック"/>
          <w:color w:val="000000" w:themeColor="text1"/>
          <w:szCs w:val="21"/>
          <w:bdr w:val="single" w:sz="4" w:space="0" w:color="auto"/>
          <w:lang w:eastAsia="zh-CN"/>
        </w:rPr>
      </w:pPr>
    </w:p>
    <w:p w14:paraId="68B1C543" w14:textId="7CDB5BFA" w:rsidR="00E1635A" w:rsidRDefault="00A107C6" w:rsidP="001539FF">
      <w:pPr>
        <w:spacing w:line="300" w:lineRule="exact"/>
        <w:ind w:firstLineChars="300" w:firstLine="630"/>
        <w:rPr>
          <w:rFonts w:asciiTheme="minorEastAsia" w:eastAsiaTheme="minorEastAsia" w:hAnsiTheme="minorEastAsia"/>
          <w:color w:val="000000" w:themeColor="text1"/>
          <w:szCs w:val="21"/>
        </w:rPr>
      </w:pPr>
      <w:r w:rsidRPr="00FF1E0C">
        <w:rPr>
          <w:rFonts w:hint="eastAsia"/>
          <w:color w:val="000000" w:themeColor="text1"/>
          <w:szCs w:val="21"/>
        </w:rPr>
        <w:t>業務着</w:t>
      </w:r>
      <w:r w:rsidRPr="00FF1E0C">
        <w:rPr>
          <w:rFonts w:asciiTheme="minorEastAsia" w:eastAsiaTheme="minorEastAsia" w:hAnsiTheme="minorEastAsia" w:hint="eastAsia"/>
          <w:color w:val="000000" w:themeColor="text1"/>
          <w:szCs w:val="21"/>
        </w:rPr>
        <w:t>手の日から</w:t>
      </w:r>
      <w:r w:rsidR="00EC5145" w:rsidRPr="00FF1E0C">
        <w:rPr>
          <w:rFonts w:asciiTheme="minorEastAsia" w:eastAsiaTheme="minorEastAsia" w:hAnsiTheme="minorEastAsia" w:hint="eastAsia"/>
          <w:color w:val="000000" w:themeColor="text1"/>
          <w:szCs w:val="21"/>
        </w:rPr>
        <w:t>、</w:t>
      </w:r>
      <w:r w:rsidR="00782491">
        <w:rPr>
          <w:rFonts w:asciiTheme="minorEastAsia" w:eastAsiaTheme="minorEastAsia" w:hAnsiTheme="minorEastAsia" w:hint="eastAsia"/>
          <w:color w:val="000000" w:themeColor="text1"/>
          <w:szCs w:val="21"/>
        </w:rPr>
        <w:t>令和</w:t>
      </w:r>
      <w:r w:rsidR="002B5B28">
        <w:rPr>
          <w:rFonts w:asciiTheme="minorEastAsia" w:eastAsiaTheme="minorEastAsia" w:hAnsiTheme="minorEastAsia" w:hint="eastAsia"/>
          <w:color w:val="000000" w:themeColor="text1"/>
          <w:szCs w:val="21"/>
        </w:rPr>
        <w:t>７</w:t>
      </w:r>
      <w:r w:rsidR="00C823D8" w:rsidRPr="00FF1E0C">
        <w:rPr>
          <w:rFonts w:asciiTheme="minorEastAsia" w:eastAsiaTheme="minorEastAsia" w:hAnsiTheme="minorEastAsia" w:hint="eastAsia"/>
          <w:color w:val="000000" w:themeColor="text1"/>
          <w:szCs w:val="21"/>
        </w:rPr>
        <w:t>年</w:t>
      </w:r>
      <w:r w:rsidR="002B5B28">
        <w:rPr>
          <w:rFonts w:asciiTheme="minorEastAsia" w:eastAsiaTheme="minorEastAsia" w:hAnsiTheme="minorEastAsia" w:hint="eastAsia"/>
          <w:color w:val="000000" w:themeColor="text1"/>
          <w:szCs w:val="21"/>
        </w:rPr>
        <w:t>７</w:t>
      </w:r>
      <w:r w:rsidR="00C823D8" w:rsidRPr="00FF1E0C">
        <w:rPr>
          <w:rFonts w:asciiTheme="minorEastAsia" w:eastAsiaTheme="minorEastAsia" w:hAnsiTheme="minorEastAsia" w:hint="eastAsia"/>
          <w:color w:val="000000" w:themeColor="text1"/>
          <w:szCs w:val="21"/>
        </w:rPr>
        <w:t>月</w:t>
      </w:r>
      <w:r w:rsidR="00317F91">
        <w:rPr>
          <w:rFonts w:asciiTheme="minorEastAsia" w:eastAsiaTheme="minorEastAsia" w:hAnsiTheme="minorEastAsia" w:hint="eastAsia"/>
          <w:color w:val="000000" w:themeColor="text1"/>
          <w:szCs w:val="21"/>
        </w:rPr>
        <w:t>31</w:t>
      </w:r>
      <w:r w:rsidR="00C823D8" w:rsidRPr="00FF1E0C">
        <w:rPr>
          <w:rFonts w:asciiTheme="minorEastAsia" w:eastAsiaTheme="minorEastAsia" w:hAnsiTheme="minorEastAsia" w:hint="eastAsia"/>
          <w:color w:val="000000" w:themeColor="text1"/>
          <w:szCs w:val="21"/>
        </w:rPr>
        <w:t>日までとする。</w:t>
      </w:r>
    </w:p>
    <w:p w14:paraId="0664717F" w14:textId="1DF44B03" w:rsidR="00317F91" w:rsidRPr="00FF1E0C" w:rsidRDefault="00317F91" w:rsidP="001539FF">
      <w:pPr>
        <w:spacing w:line="300" w:lineRule="exact"/>
        <w:ind w:firstLineChars="300" w:firstLine="63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※ただし、実作業は令和７年７月21日までに完了すること。</w:t>
      </w:r>
    </w:p>
    <w:p w14:paraId="06E98B70" w14:textId="77777777" w:rsidR="00EC5145" w:rsidRPr="00FF1E0C" w:rsidRDefault="00EC5145" w:rsidP="00022ED1">
      <w:pPr>
        <w:spacing w:line="300" w:lineRule="exact"/>
        <w:ind w:leftChars="66" w:left="139"/>
        <w:rPr>
          <w:color w:val="000000" w:themeColor="text1"/>
          <w:szCs w:val="21"/>
        </w:rPr>
      </w:pPr>
    </w:p>
    <w:p w14:paraId="4896F0F9" w14:textId="77777777" w:rsidR="00DB5103" w:rsidRPr="00FF1E0C" w:rsidRDefault="00DB5103" w:rsidP="008E4CBE">
      <w:pPr>
        <w:spacing w:line="320" w:lineRule="exact"/>
        <w:rPr>
          <w:rFonts w:ascii="ＭＳ ゴシック" w:eastAsia="ＭＳ ゴシック" w:hAnsi="ＭＳ ゴシック"/>
          <w:b/>
          <w:color w:val="000000" w:themeColor="text1"/>
          <w:szCs w:val="21"/>
          <w:bdr w:val="single" w:sz="4" w:space="0" w:color="auto"/>
        </w:rPr>
      </w:pPr>
      <w:r w:rsidRPr="00FF1E0C">
        <w:rPr>
          <w:rFonts w:ascii="ＭＳ ゴシック" w:eastAsia="ＭＳ ゴシック" w:hAnsi="ＭＳ ゴシック" w:hint="eastAsia"/>
          <w:b/>
          <w:color w:val="000000" w:themeColor="text1"/>
          <w:szCs w:val="21"/>
          <w:bdr w:val="single" w:sz="4" w:space="0" w:color="auto"/>
        </w:rPr>
        <w:t>４　成果品</w:t>
      </w:r>
      <w:r w:rsidR="00CE6755" w:rsidRPr="00FF1E0C">
        <w:rPr>
          <w:rFonts w:ascii="ＭＳ ゴシック" w:eastAsia="ＭＳ ゴシック" w:hAnsi="ＭＳ ゴシック" w:hint="eastAsia"/>
          <w:b/>
          <w:color w:val="000000" w:themeColor="text1"/>
          <w:szCs w:val="21"/>
          <w:bdr w:val="single" w:sz="4" w:space="0" w:color="auto"/>
        </w:rPr>
        <w:t xml:space="preserve">　</w:t>
      </w:r>
    </w:p>
    <w:p w14:paraId="6CBB81B8" w14:textId="3420986F" w:rsidR="00AB4911" w:rsidRPr="00782491" w:rsidRDefault="00AB4911" w:rsidP="00782491">
      <w:pPr>
        <w:spacing w:line="300" w:lineRule="exact"/>
        <w:rPr>
          <w:rFonts w:asciiTheme="minorEastAsia" w:eastAsiaTheme="minorEastAsia" w:hAnsiTheme="minorEastAsia"/>
          <w:color w:val="000000" w:themeColor="text1"/>
          <w:szCs w:val="21"/>
        </w:rPr>
      </w:pPr>
    </w:p>
    <w:p w14:paraId="706C57D7" w14:textId="7833739A" w:rsidR="00D175CD" w:rsidRDefault="002B5B28" w:rsidP="00B4671C">
      <w:pPr>
        <w:pStyle w:val="ab"/>
        <w:numPr>
          <w:ilvl w:val="3"/>
          <w:numId w:val="4"/>
        </w:numPr>
        <w:spacing w:line="300" w:lineRule="exact"/>
        <w:ind w:leftChars="0" w:left="709" w:hanging="283"/>
        <w:rPr>
          <w:rFonts w:asciiTheme="minorEastAsia" w:eastAsiaTheme="minorEastAsia" w:hAnsiTheme="minorEastAsia"/>
          <w:color w:val="000000" w:themeColor="text1"/>
          <w:szCs w:val="21"/>
          <w:lang w:eastAsia="zh-CN"/>
        </w:rPr>
      </w:pPr>
      <w:r>
        <w:rPr>
          <w:rFonts w:hint="eastAsia"/>
          <w:color w:val="000000" w:themeColor="text1"/>
          <w:szCs w:val="21"/>
          <w:lang w:eastAsia="zh-CN"/>
        </w:rPr>
        <w:t>業務計画書</w:t>
      </w:r>
      <w:r w:rsidR="00AB4911" w:rsidRPr="00FF1E0C">
        <w:rPr>
          <w:rFonts w:hint="eastAsia"/>
          <w:color w:val="000000" w:themeColor="text1"/>
          <w:szCs w:val="21"/>
          <w:lang w:eastAsia="zh-CN"/>
        </w:rPr>
        <w:t xml:space="preserve">　　</w:t>
      </w:r>
      <w:r w:rsidR="00C86139" w:rsidRPr="00FF1E0C">
        <w:rPr>
          <w:rFonts w:hint="eastAsia"/>
          <w:color w:val="000000" w:themeColor="text1"/>
          <w:szCs w:val="21"/>
          <w:lang w:eastAsia="zh-CN"/>
        </w:rPr>
        <w:t xml:space="preserve">　　　　　</w:t>
      </w:r>
      <w:r w:rsidR="00C86139" w:rsidRPr="00FF1E0C">
        <w:rPr>
          <w:rFonts w:asciiTheme="minorEastAsia" w:eastAsiaTheme="minorEastAsia" w:hAnsiTheme="minorEastAsia" w:hint="eastAsia"/>
          <w:color w:val="000000" w:themeColor="text1"/>
          <w:szCs w:val="21"/>
          <w:lang w:eastAsia="zh-CN"/>
        </w:rPr>
        <w:t xml:space="preserve">　　　</w:t>
      </w:r>
      <w:r w:rsidR="00782491">
        <w:rPr>
          <w:rFonts w:asciiTheme="minorEastAsia" w:eastAsiaTheme="minorEastAsia" w:hAnsiTheme="minorEastAsia" w:hint="eastAsia"/>
          <w:color w:val="000000" w:themeColor="text1"/>
          <w:szCs w:val="21"/>
          <w:lang w:eastAsia="zh-CN"/>
        </w:rPr>
        <w:t xml:space="preserve">　　　　</w:t>
      </w:r>
      <w:r w:rsidR="00C86139" w:rsidRPr="00FF1E0C">
        <w:rPr>
          <w:rFonts w:asciiTheme="minorEastAsia" w:eastAsiaTheme="minorEastAsia" w:hAnsiTheme="minorEastAsia" w:hint="eastAsia"/>
          <w:color w:val="000000" w:themeColor="text1"/>
          <w:szCs w:val="21"/>
          <w:lang w:eastAsia="zh-CN"/>
        </w:rPr>
        <w:t xml:space="preserve">　　</w:t>
      </w:r>
      <w:r>
        <w:rPr>
          <w:rFonts w:asciiTheme="minorEastAsia" w:eastAsiaTheme="minorEastAsia" w:hAnsiTheme="minorEastAsia" w:hint="eastAsia"/>
          <w:color w:val="000000" w:themeColor="text1"/>
          <w:szCs w:val="21"/>
          <w:lang w:eastAsia="zh-CN"/>
        </w:rPr>
        <w:t>１</w:t>
      </w:r>
      <w:r w:rsidR="00C86139" w:rsidRPr="00FF1E0C">
        <w:rPr>
          <w:rFonts w:asciiTheme="minorEastAsia" w:eastAsiaTheme="minorEastAsia" w:hAnsiTheme="minorEastAsia" w:hint="eastAsia"/>
          <w:color w:val="000000" w:themeColor="text1"/>
          <w:szCs w:val="21"/>
          <w:lang w:eastAsia="zh-CN"/>
        </w:rPr>
        <w:t>部</w:t>
      </w:r>
    </w:p>
    <w:p w14:paraId="68E6C6C4" w14:textId="500F3D75" w:rsidR="000A391C" w:rsidRPr="00FF1E0C" w:rsidRDefault="000A391C" w:rsidP="00B4671C">
      <w:pPr>
        <w:pStyle w:val="ab"/>
        <w:numPr>
          <w:ilvl w:val="3"/>
          <w:numId w:val="4"/>
        </w:numPr>
        <w:spacing w:line="300" w:lineRule="exact"/>
        <w:ind w:leftChars="0" w:left="709" w:hanging="28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業務責任者指定通知書　　　　　　　　　　　１部</w:t>
      </w:r>
    </w:p>
    <w:p w14:paraId="72766589" w14:textId="55F3A2CC" w:rsidR="00C86139" w:rsidRDefault="002B5B28" w:rsidP="00B4671C">
      <w:pPr>
        <w:pStyle w:val="ab"/>
        <w:numPr>
          <w:ilvl w:val="3"/>
          <w:numId w:val="4"/>
        </w:numPr>
        <w:spacing w:line="300" w:lineRule="exact"/>
        <w:ind w:leftChars="0" w:left="709" w:hanging="28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業務工程表　　　　　　　　　　　　　　　　１部</w:t>
      </w:r>
    </w:p>
    <w:p w14:paraId="7EB95ED2" w14:textId="140C514A" w:rsidR="002B5B28" w:rsidRPr="00FF1E0C" w:rsidRDefault="002B5B28" w:rsidP="00B4671C">
      <w:pPr>
        <w:pStyle w:val="ab"/>
        <w:numPr>
          <w:ilvl w:val="3"/>
          <w:numId w:val="4"/>
        </w:numPr>
        <w:spacing w:line="300" w:lineRule="exact"/>
        <w:ind w:leftChars="0" w:left="709" w:hanging="28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竣工図　　　　　　　　　　　　　　　　　　１部</w:t>
      </w:r>
    </w:p>
    <w:p w14:paraId="10BFF35A" w14:textId="7F10A0D9" w:rsidR="000B3F22" w:rsidRPr="002B5B28" w:rsidRDefault="00584573" w:rsidP="002B5B28">
      <w:pPr>
        <w:pStyle w:val="ab"/>
        <w:numPr>
          <w:ilvl w:val="3"/>
          <w:numId w:val="4"/>
        </w:numPr>
        <w:ind w:leftChars="0" w:left="709" w:hanging="283"/>
        <w:rPr>
          <w:rFonts w:asciiTheme="minorEastAsia" w:eastAsiaTheme="minorEastAsia" w:hAnsiTheme="minorEastAsia"/>
          <w:color w:val="000000" w:themeColor="text1"/>
          <w:sz w:val="22"/>
          <w:szCs w:val="20"/>
        </w:rPr>
      </w:pPr>
      <w:r w:rsidRPr="00FF1E0C">
        <w:rPr>
          <w:rFonts w:asciiTheme="minorEastAsia" w:eastAsiaTheme="minorEastAsia" w:hAnsiTheme="minorEastAsia" w:hint="eastAsia"/>
          <w:color w:val="000000" w:themeColor="text1"/>
          <w:szCs w:val="21"/>
        </w:rPr>
        <w:t>その他、</w:t>
      </w:r>
      <w:r w:rsidR="002B5B28">
        <w:rPr>
          <w:rFonts w:asciiTheme="minorEastAsia" w:eastAsiaTheme="minorEastAsia" w:hAnsiTheme="minorEastAsia" w:hint="eastAsia"/>
          <w:color w:val="000000" w:themeColor="text1"/>
          <w:szCs w:val="21"/>
        </w:rPr>
        <w:t>委託者</w:t>
      </w:r>
      <w:r w:rsidRPr="00FF1E0C">
        <w:rPr>
          <w:rFonts w:asciiTheme="minorEastAsia" w:eastAsiaTheme="minorEastAsia" w:hAnsiTheme="minorEastAsia" w:hint="eastAsia"/>
          <w:color w:val="000000" w:themeColor="text1"/>
          <w:szCs w:val="21"/>
        </w:rPr>
        <w:t>が必要と認めた資料</w:t>
      </w:r>
      <w:r w:rsidR="00C86139" w:rsidRPr="00FF1E0C">
        <w:rPr>
          <w:rFonts w:asciiTheme="minorEastAsia" w:eastAsiaTheme="minorEastAsia" w:hAnsiTheme="minorEastAsia" w:hint="eastAsia"/>
          <w:color w:val="000000" w:themeColor="text1"/>
          <w:szCs w:val="21"/>
        </w:rPr>
        <w:t xml:space="preserve">　　</w:t>
      </w:r>
      <w:r w:rsidR="002B5B28">
        <w:rPr>
          <w:rFonts w:asciiTheme="minorEastAsia" w:eastAsiaTheme="minorEastAsia" w:hAnsiTheme="minorEastAsia" w:hint="eastAsia"/>
          <w:color w:val="000000" w:themeColor="text1"/>
          <w:szCs w:val="21"/>
        </w:rPr>
        <w:t xml:space="preserve">　　　</w:t>
      </w:r>
      <w:r w:rsidR="00C86139" w:rsidRPr="00FF1E0C">
        <w:rPr>
          <w:rFonts w:asciiTheme="minorEastAsia" w:eastAsiaTheme="minorEastAsia" w:hAnsiTheme="minorEastAsia" w:hint="eastAsia"/>
          <w:color w:val="000000" w:themeColor="text1"/>
          <w:szCs w:val="21"/>
        </w:rPr>
        <w:t>一式</w:t>
      </w:r>
    </w:p>
    <w:p w14:paraId="3E7663D7" w14:textId="77777777" w:rsidR="001C540F" w:rsidRDefault="001C540F" w:rsidP="007D1FF6">
      <w:pPr>
        <w:widowControl/>
        <w:jc w:val="left"/>
        <w:rPr>
          <w:rFonts w:asciiTheme="majorEastAsia" w:eastAsiaTheme="majorEastAsia" w:hAnsiTheme="majorEastAsia"/>
          <w:b/>
          <w:color w:val="000000" w:themeColor="text1"/>
          <w:sz w:val="24"/>
          <w:szCs w:val="21"/>
          <w:bdr w:val="single" w:sz="4" w:space="0" w:color="auto"/>
        </w:rPr>
      </w:pPr>
    </w:p>
    <w:p w14:paraId="2EE774B3" w14:textId="4370BA36" w:rsidR="007D1FF6" w:rsidRPr="00FF1E0C" w:rsidRDefault="007D1FF6" w:rsidP="007D1FF6">
      <w:pPr>
        <w:widowControl/>
        <w:jc w:val="left"/>
        <w:rPr>
          <w:rFonts w:asciiTheme="majorEastAsia" w:eastAsiaTheme="majorEastAsia" w:hAnsiTheme="majorEastAsia"/>
          <w:b/>
          <w:color w:val="000000" w:themeColor="text1"/>
          <w:sz w:val="24"/>
          <w:szCs w:val="21"/>
          <w:bdr w:val="single" w:sz="4" w:space="0" w:color="auto"/>
        </w:rPr>
      </w:pPr>
      <w:r w:rsidRPr="00FF1E0C">
        <w:rPr>
          <w:rFonts w:asciiTheme="majorEastAsia" w:eastAsiaTheme="majorEastAsia" w:hAnsiTheme="majorEastAsia" w:hint="eastAsia"/>
          <w:b/>
          <w:color w:val="000000" w:themeColor="text1"/>
          <w:sz w:val="24"/>
          <w:szCs w:val="21"/>
          <w:bdr w:val="single" w:sz="4" w:space="0" w:color="auto"/>
        </w:rPr>
        <w:t xml:space="preserve">５　特記事項　</w:t>
      </w:r>
    </w:p>
    <w:p w14:paraId="0074C8EE" w14:textId="77777777" w:rsidR="007D1FF6" w:rsidRPr="00FF1E0C" w:rsidRDefault="007D1FF6" w:rsidP="007D1FF6">
      <w:pPr>
        <w:widowControl/>
        <w:jc w:val="left"/>
        <w:rPr>
          <w:rFonts w:asciiTheme="minorEastAsia" w:eastAsiaTheme="minorEastAsia" w:hAnsiTheme="minorEastAsia"/>
          <w:color w:val="000000" w:themeColor="text1"/>
          <w:szCs w:val="21"/>
        </w:rPr>
      </w:pPr>
    </w:p>
    <w:p w14:paraId="1B4CF408" w14:textId="77777777" w:rsidR="0074705F" w:rsidRPr="00FF1E0C" w:rsidRDefault="007D1FF6" w:rsidP="007D1FF6">
      <w:pPr>
        <w:widowControl/>
        <w:jc w:val="left"/>
        <w:rPr>
          <w:rFonts w:asciiTheme="minorEastAsia" w:eastAsiaTheme="minorEastAsia" w:hAnsiTheme="minorEastAsia"/>
          <w:color w:val="000000" w:themeColor="text1"/>
          <w:szCs w:val="21"/>
        </w:rPr>
      </w:pPr>
      <w:r w:rsidRPr="00FF1E0C">
        <w:rPr>
          <w:rFonts w:asciiTheme="minorEastAsia" w:eastAsiaTheme="minorEastAsia" w:hAnsiTheme="minorEastAsia" w:hint="eastAsia"/>
          <w:color w:val="000000" w:themeColor="text1"/>
          <w:szCs w:val="21"/>
        </w:rPr>
        <w:t xml:space="preserve">　本業務の実施にあたり、下記項目に対し適切な配慮・対策等を行うこと。</w:t>
      </w:r>
    </w:p>
    <w:p w14:paraId="723A98C4" w14:textId="77777777" w:rsidR="007D1FF6" w:rsidRPr="00FF1E0C" w:rsidRDefault="007D1FF6" w:rsidP="007D1FF6">
      <w:pPr>
        <w:widowControl/>
        <w:jc w:val="left"/>
        <w:rPr>
          <w:rFonts w:asciiTheme="minorEastAsia" w:eastAsiaTheme="minorEastAsia" w:hAnsiTheme="minorEastAsia"/>
          <w:color w:val="000000" w:themeColor="text1"/>
          <w:szCs w:val="21"/>
        </w:rPr>
      </w:pPr>
    </w:p>
    <w:p w14:paraId="4D0395F2" w14:textId="3E445548" w:rsidR="00CA3BDC" w:rsidRDefault="006F5B07" w:rsidP="007D1FF6">
      <w:pPr>
        <w:pStyle w:val="ab"/>
        <w:numPr>
          <w:ilvl w:val="3"/>
          <w:numId w:val="4"/>
        </w:numPr>
        <w:spacing w:line="300" w:lineRule="exact"/>
        <w:ind w:leftChars="0" w:left="709" w:hanging="283"/>
        <w:rPr>
          <w:color w:val="000000" w:themeColor="text1"/>
          <w:szCs w:val="21"/>
        </w:rPr>
      </w:pPr>
      <w:r>
        <w:rPr>
          <w:rFonts w:hint="eastAsia"/>
          <w:color w:val="000000" w:themeColor="text1"/>
          <w:szCs w:val="21"/>
        </w:rPr>
        <w:t>法令順守</w:t>
      </w:r>
    </w:p>
    <w:p w14:paraId="42DF5CF5" w14:textId="77777777" w:rsidR="006F5B07" w:rsidRDefault="006F5B07" w:rsidP="006F5B07">
      <w:pPr>
        <w:pStyle w:val="ab"/>
        <w:spacing w:line="300" w:lineRule="exact"/>
        <w:ind w:leftChars="0" w:left="709" w:firstLineChars="100" w:firstLine="210"/>
        <w:rPr>
          <w:color w:val="000000" w:themeColor="text1"/>
          <w:szCs w:val="21"/>
        </w:rPr>
      </w:pPr>
      <w:r w:rsidRPr="006F5B07">
        <w:rPr>
          <w:rFonts w:hint="eastAsia"/>
          <w:color w:val="000000" w:themeColor="text1"/>
          <w:szCs w:val="21"/>
        </w:rPr>
        <w:t>本業務の履行に当たっては、各種関係法令を確認・遵守するとともに、工程管理等を正確に行うこと。</w:t>
      </w:r>
    </w:p>
    <w:p w14:paraId="071389A0" w14:textId="5E11F47D" w:rsidR="007D1FF6" w:rsidRPr="00FF1E0C" w:rsidRDefault="006F5B07" w:rsidP="007D1FF6">
      <w:pPr>
        <w:pStyle w:val="ab"/>
        <w:numPr>
          <w:ilvl w:val="3"/>
          <w:numId w:val="4"/>
        </w:numPr>
        <w:spacing w:line="300" w:lineRule="exact"/>
        <w:ind w:leftChars="0" w:left="709" w:hanging="283"/>
        <w:rPr>
          <w:color w:val="000000" w:themeColor="text1"/>
          <w:szCs w:val="21"/>
        </w:rPr>
      </w:pPr>
      <w:r>
        <w:rPr>
          <w:rFonts w:hint="eastAsia"/>
          <w:color w:val="000000" w:themeColor="text1"/>
          <w:szCs w:val="21"/>
        </w:rPr>
        <w:t>調査等について</w:t>
      </w:r>
    </w:p>
    <w:p w14:paraId="6957CFD7" w14:textId="73C91877" w:rsidR="007D1FF6" w:rsidRPr="006F5B07" w:rsidRDefault="007D1FF6" w:rsidP="006F5B07">
      <w:pPr>
        <w:pStyle w:val="ab"/>
        <w:spacing w:line="300" w:lineRule="exact"/>
        <w:ind w:leftChars="0" w:left="709"/>
        <w:rPr>
          <w:color w:val="000000" w:themeColor="text1"/>
          <w:szCs w:val="21"/>
        </w:rPr>
      </w:pPr>
      <w:r w:rsidRPr="00FF1E0C">
        <w:rPr>
          <w:rFonts w:hint="eastAsia"/>
          <w:color w:val="000000" w:themeColor="text1"/>
          <w:szCs w:val="21"/>
        </w:rPr>
        <w:t xml:space="preserve">　</w:t>
      </w:r>
      <w:r w:rsidR="006F5B07" w:rsidRPr="00FF1E0C">
        <w:rPr>
          <w:rFonts w:hint="eastAsia"/>
          <w:color w:val="000000" w:themeColor="text1"/>
          <w:szCs w:val="21"/>
        </w:rPr>
        <w:t>業務遂行に当たり現地調査等を行う際は、業務に支障をきたさぬ様、委託者</w:t>
      </w:r>
      <w:r w:rsidR="006F5B07">
        <w:rPr>
          <w:rFonts w:hint="eastAsia"/>
          <w:color w:val="000000" w:themeColor="text1"/>
          <w:szCs w:val="21"/>
        </w:rPr>
        <w:t>と協議の上、計画的に行い、</w:t>
      </w:r>
      <w:r w:rsidR="006F5B07" w:rsidRPr="006F5B07">
        <w:rPr>
          <w:rFonts w:hint="eastAsia"/>
          <w:color w:val="000000" w:themeColor="text1"/>
          <w:szCs w:val="21"/>
        </w:rPr>
        <w:t>作業中の安全管理、養生、整理整頓および清掃を徹底すること。</w:t>
      </w:r>
    </w:p>
    <w:p w14:paraId="2AA9123C" w14:textId="59C416AB" w:rsidR="004D6077" w:rsidRPr="00FF1E0C" w:rsidRDefault="004D6077" w:rsidP="004D6077">
      <w:pPr>
        <w:pStyle w:val="ab"/>
        <w:spacing w:line="300" w:lineRule="exact"/>
        <w:ind w:leftChars="0" w:left="709"/>
        <w:rPr>
          <w:color w:val="000000" w:themeColor="text1"/>
          <w:szCs w:val="21"/>
        </w:rPr>
      </w:pPr>
      <w:r w:rsidRPr="00FF1E0C">
        <w:rPr>
          <w:rFonts w:hint="eastAsia"/>
          <w:color w:val="000000" w:themeColor="text1"/>
          <w:szCs w:val="21"/>
        </w:rPr>
        <w:t xml:space="preserve">　</w:t>
      </w:r>
      <w:r w:rsidR="006F5B07">
        <w:rPr>
          <w:rFonts w:hint="eastAsia"/>
          <w:color w:val="000000" w:themeColor="text1"/>
          <w:szCs w:val="21"/>
        </w:rPr>
        <w:t>また、</w:t>
      </w:r>
      <w:r w:rsidR="00A838B1">
        <w:rPr>
          <w:rFonts w:hint="eastAsia"/>
          <w:color w:val="000000" w:themeColor="text1"/>
          <w:szCs w:val="21"/>
        </w:rPr>
        <w:t>履行場所で勤務する職員や周辺事業者に十分配慮すること。</w:t>
      </w:r>
    </w:p>
    <w:p w14:paraId="332D6216" w14:textId="0A2679E9" w:rsidR="004D6077" w:rsidRPr="00FF1E0C" w:rsidRDefault="002C2B53" w:rsidP="007D1FF6">
      <w:pPr>
        <w:pStyle w:val="ab"/>
        <w:numPr>
          <w:ilvl w:val="3"/>
          <w:numId w:val="4"/>
        </w:numPr>
        <w:spacing w:line="300" w:lineRule="exact"/>
        <w:ind w:leftChars="0" w:left="709" w:hanging="283"/>
        <w:rPr>
          <w:color w:val="000000" w:themeColor="text1"/>
          <w:szCs w:val="21"/>
        </w:rPr>
      </w:pPr>
      <w:r w:rsidRPr="00FF1E0C">
        <w:rPr>
          <w:rFonts w:hint="eastAsia"/>
          <w:color w:val="000000" w:themeColor="text1"/>
          <w:szCs w:val="21"/>
        </w:rPr>
        <w:t>物品等の調達について</w:t>
      </w:r>
    </w:p>
    <w:p w14:paraId="691BC861" w14:textId="4901BD24" w:rsidR="009424F5" w:rsidRPr="009424F5" w:rsidRDefault="00137EAB" w:rsidP="009424F5">
      <w:pPr>
        <w:pStyle w:val="ab"/>
        <w:spacing w:line="300" w:lineRule="exact"/>
        <w:ind w:leftChars="0" w:left="709" w:firstLineChars="100" w:firstLine="210"/>
        <w:rPr>
          <w:color w:val="000000" w:themeColor="text1"/>
          <w:szCs w:val="21"/>
        </w:rPr>
      </w:pPr>
      <w:r w:rsidRPr="00FF1E0C">
        <w:rPr>
          <w:rFonts w:hint="eastAsia"/>
          <w:color w:val="000000" w:themeColor="text1"/>
          <w:szCs w:val="21"/>
        </w:rPr>
        <w:t>業務に必要な雑材・消耗品等は</w:t>
      </w:r>
      <w:r w:rsidR="009424F5">
        <w:rPr>
          <w:rFonts w:hint="eastAsia"/>
          <w:color w:val="000000" w:themeColor="text1"/>
          <w:szCs w:val="21"/>
        </w:rPr>
        <w:t>、特記されているものを除き、</w:t>
      </w:r>
      <w:r w:rsidRPr="00FF1E0C">
        <w:rPr>
          <w:rFonts w:hint="eastAsia"/>
          <w:color w:val="000000" w:themeColor="text1"/>
          <w:szCs w:val="21"/>
        </w:rPr>
        <w:t>すべて受託者が調達するものとする。</w:t>
      </w:r>
    </w:p>
    <w:p w14:paraId="4C8F8962" w14:textId="77777777" w:rsidR="009424F5" w:rsidRDefault="00137EAB" w:rsidP="000108BB">
      <w:pPr>
        <w:pStyle w:val="ab"/>
        <w:widowControl/>
        <w:numPr>
          <w:ilvl w:val="3"/>
          <w:numId w:val="4"/>
        </w:numPr>
        <w:spacing w:line="300" w:lineRule="exact"/>
        <w:ind w:leftChars="0" w:left="709" w:hanging="283"/>
        <w:jc w:val="left"/>
        <w:rPr>
          <w:color w:val="000000" w:themeColor="text1"/>
          <w:szCs w:val="21"/>
        </w:rPr>
      </w:pPr>
      <w:r w:rsidRPr="009424F5">
        <w:rPr>
          <w:rFonts w:hint="eastAsia"/>
          <w:color w:val="000000" w:themeColor="text1"/>
          <w:szCs w:val="21"/>
        </w:rPr>
        <w:t>情報管理について</w:t>
      </w:r>
    </w:p>
    <w:p w14:paraId="1B4841D8" w14:textId="178D062D" w:rsidR="00A838B1" w:rsidRPr="009424F5" w:rsidRDefault="00137EAB" w:rsidP="009424F5">
      <w:pPr>
        <w:pStyle w:val="ab"/>
        <w:widowControl/>
        <w:spacing w:line="300" w:lineRule="exact"/>
        <w:ind w:leftChars="0" w:left="709"/>
        <w:jc w:val="left"/>
        <w:rPr>
          <w:color w:val="000000" w:themeColor="text1"/>
          <w:szCs w:val="21"/>
        </w:rPr>
      </w:pPr>
      <w:r w:rsidRPr="009424F5">
        <w:rPr>
          <w:rFonts w:hint="eastAsia"/>
          <w:color w:val="000000" w:themeColor="text1"/>
          <w:szCs w:val="21"/>
        </w:rPr>
        <w:lastRenderedPageBreak/>
        <w:t xml:space="preserve">　</w:t>
      </w:r>
      <w:r w:rsidR="00C86139" w:rsidRPr="009424F5">
        <w:rPr>
          <w:rFonts w:hint="eastAsia"/>
          <w:color w:val="000000" w:themeColor="text1"/>
          <w:szCs w:val="21"/>
        </w:rPr>
        <w:t>本業務ではシステム類の情報や個人情報を含む文書類を取り扱うため、</w:t>
      </w:r>
      <w:r w:rsidRPr="009424F5">
        <w:rPr>
          <w:rFonts w:hint="eastAsia"/>
          <w:color w:val="000000" w:themeColor="text1"/>
          <w:szCs w:val="21"/>
        </w:rPr>
        <w:t>現地調査の実施、成果品の作成の際には機密情報の保全に十分配慮</w:t>
      </w:r>
      <w:r w:rsidR="00C86139" w:rsidRPr="009424F5">
        <w:rPr>
          <w:rFonts w:hint="eastAsia"/>
          <w:color w:val="000000" w:themeColor="text1"/>
          <w:szCs w:val="21"/>
        </w:rPr>
        <w:t>する</w:t>
      </w:r>
      <w:r w:rsidRPr="009424F5">
        <w:rPr>
          <w:rFonts w:hint="eastAsia"/>
          <w:color w:val="000000" w:themeColor="text1"/>
          <w:szCs w:val="21"/>
        </w:rPr>
        <w:t>こと。</w:t>
      </w:r>
    </w:p>
    <w:p w14:paraId="205185DC" w14:textId="0844393B" w:rsidR="00C86139" w:rsidRPr="00FF1E0C" w:rsidRDefault="00C86139" w:rsidP="00C86139">
      <w:pPr>
        <w:widowControl/>
        <w:numPr>
          <w:ilvl w:val="0"/>
          <w:numId w:val="5"/>
        </w:numPr>
        <w:ind w:left="709" w:hanging="285"/>
        <w:jc w:val="left"/>
        <w:rPr>
          <w:rFonts w:asciiTheme="minorEastAsia" w:eastAsiaTheme="minorEastAsia" w:hAnsiTheme="minorEastAsia"/>
          <w:color w:val="000000" w:themeColor="text1"/>
          <w:szCs w:val="21"/>
        </w:rPr>
      </w:pPr>
      <w:r w:rsidRPr="00FF1E0C">
        <w:rPr>
          <w:rFonts w:asciiTheme="minorEastAsia" w:eastAsiaTheme="minorEastAsia" w:hAnsiTheme="minorEastAsia" w:hint="eastAsia"/>
          <w:color w:val="000000" w:themeColor="text1"/>
          <w:szCs w:val="21"/>
        </w:rPr>
        <w:t>自動車利用（打合せ時・調査員輸送等を含む）</w:t>
      </w:r>
    </w:p>
    <w:p w14:paraId="72890862" w14:textId="44C150E1" w:rsidR="00C86139" w:rsidRPr="00FF1E0C" w:rsidRDefault="00C86139" w:rsidP="00C86139">
      <w:pPr>
        <w:widowControl/>
        <w:ind w:leftChars="337" w:left="708" w:firstLineChars="100" w:firstLine="210"/>
        <w:jc w:val="left"/>
        <w:rPr>
          <w:rFonts w:asciiTheme="minorEastAsia" w:eastAsiaTheme="minorEastAsia" w:hAnsiTheme="minorEastAsia"/>
          <w:color w:val="000000" w:themeColor="text1"/>
          <w:szCs w:val="21"/>
        </w:rPr>
      </w:pPr>
      <w:r w:rsidRPr="00FF1E0C">
        <w:rPr>
          <w:rFonts w:asciiTheme="minorEastAsia" w:eastAsiaTheme="minorEastAsia" w:hAnsiTheme="minorEastAsia" w:hint="eastAsia"/>
          <w:color w:val="000000" w:themeColor="text1"/>
          <w:szCs w:val="21"/>
        </w:rPr>
        <w:t>走行ルートの短縮や共同運行など、環境に配慮した自動車利用を心掛けること。</w:t>
      </w:r>
    </w:p>
    <w:p w14:paraId="35FF2D09" w14:textId="31BC2486" w:rsidR="00A838B1" w:rsidRPr="00FF1E0C" w:rsidRDefault="00A838B1" w:rsidP="00A838B1">
      <w:pPr>
        <w:widowControl/>
        <w:numPr>
          <w:ilvl w:val="0"/>
          <w:numId w:val="5"/>
        </w:numPr>
        <w:ind w:left="709" w:hanging="283"/>
        <w:jc w:val="left"/>
        <w:rPr>
          <w:rFonts w:asciiTheme="minorEastAsia" w:eastAsiaTheme="minorEastAsia" w:hAnsiTheme="minorEastAsia"/>
          <w:color w:val="000000" w:themeColor="text1"/>
          <w:szCs w:val="21"/>
        </w:rPr>
      </w:pPr>
      <w:r w:rsidRPr="00FF1E0C">
        <w:rPr>
          <w:rFonts w:asciiTheme="minorEastAsia" w:eastAsiaTheme="minorEastAsia" w:hAnsiTheme="minorEastAsia" w:hint="eastAsia"/>
          <w:color w:val="000000" w:themeColor="text1"/>
          <w:szCs w:val="21"/>
        </w:rPr>
        <w:t>エコドライブの推進</w:t>
      </w:r>
    </w:p>
    <w:p w14:paraId="742CDBA1" w14:textId="307354EA" w:rsidR="00A838B1" w:rsidRDefault="00A838B1" w:rsidP="00A838B1">
      <w:pPr>
        <w:widowControl/>
        <w:ind w:left="709" w:firstLineChars="100" w:firstLine="210"/>
        <w:jc w:val="left"/>
        <w:rPr>
          <w:rFonts w:asciiTheme="minorEastAsia" w:eastAsiaTheme="minorEastAsia" w:hAnsiTheme="minorEastAsia"/>
          <w:color w:val="000000" w:themeColor="text1"/>
          <w:szCs w:val="21"/>
        </w:rPr>
      </w:pPr>
      <w:r w:rsidRPr="00FF1E0C">
        <w:rPr>
          <w:rFonts w:asciiTheme="minorEastAsia" w:eastAsiaTheme="minorEastAsia" w:hAnsiTheme="minorEastAsia" w:hint="eastAsia"/>
          <w:color w:val="000000" w:themeColor="text1"/>
          <w:szCs w:val="21"/>
        </w:rPr>
        <w:t>アイドリングストップや暖機運転の短縮など、エコドライブの推進に取り組むこと。</w:t>
      </w:r>
    </w:p>
    <w:p w14:paraId="577EF8F9" w14:textId="3BE862F0" w:rsidR="008529A5" w:rsidRPr="00FF1E0C" w:rsidRDefault="008529A5" w:rsidP="00C86139">
      <w:pPr>
        <w:widowControl/>
        <w:numPr>
          <w:ilvl w:val="0"/>
          <w:numId w:val="5"/>
        </w:numPr>
        <w:ind w:left="709" w:hanging="283"/>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協議事項</w:t>
      </w:r>
    </w:p>
    <w:p w14:paraId="481148ED" w14:textId="2AA3F110" w:rsidR="008529A5" w:rsidRPr="008529A5" w:rsidRDefault="00A838B1" w:rsidP="008529A5">
      <w:pPr>
        <w:widowControl/>
        <w:ind w:left="709" w:firstLineChars="100" w:firstLine="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その他、本業務の仕様にない不明点や疑義が生じた場合は、委託者、受託者双方の協議によって処理する</w:t>
      </w:r>
      <w:r w:rsidR="00C86139" w:rsidRPr="00FF1E0C">
        <w:rPr>
          <w:rFonts w:asciiTheme="minorEastAsia" w:eastAsiaTheme="minorEastAsia" w:hAnsiTheme="minorEastAsia" w:hint="eastAsia"/>
          <w:color w:val="000000" w:themeColor="text1"/>
          <w:szCs w:val="21"/>
        </w:rPr>
        <w:t>。</w:t>
      </w:r>
    </w:p>
    <w:sectPr w:rsidR="008529A5" w:rsidRPr="008529A5" w:rsidSect="00150D57">
      <w:footerReference w:type="default" r:id="rId8"/>
      <w:pgSz w:w="11906" w:h="16838" w:code="9"/>
      <w:pgMar w:top="1021" w:right="1247" w:bottom="1021" w:left="1247" w:header="851" w:footer="567" w:gutter="0"/>
      <w:pgNumType w:start="0"/>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0B3E5" w14:textId="77777777" w:rsidR="00FD6C08" w:rsidRDefault="00FD6C08" w:rsidP="008E0AEC">
      <w:r>
        <w:separator/>
      </w:r>
    </w:p>
  </w:endnote>
  <w:endnote w:type="continuationSeparator" w:id="0">
    <w:p w14:paraId="59D8B954" w14:textId="77777777" w:rsidR="00FD6C08" w:rsidRDefault="00FD6C08" w:rsidP="008E0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5201484"/>
      <w:docPartObj>
        <w:docPartGallery w:val="Page Numbers (Bottom of Page)"/>
        <w:docPartUnique/>
      </w:docPartObj>
    </w:sdtPr>
    <w:sdtEndPr>
      <w:rPr>
        <w:rFonts w:ascii="Century Gothic" w:hAnsi="Century Gothic"/>
      </w:rPr>
    </w:sdtEndPr>
    <w:sdtContent>
      <w:p w14:paraId="5B9A286D" w14:textId="6B8202D8" w:rsidR="00977E02" w:rsidRPr="005A662B" w:rsidRDefault="00977E02">
        <w:pPr>
          <w:pStyle w:val="a6"/>
          <w:jc w:val="center"/>
          <w:rPr>
            <w:rFonts w:ascii="Century Gothic" w:hAnsi="Century Gothic"/>
          </w:rPr>
        </w:pPr>
        <w:r w:rsidRPr="005A662B">
          <w:rPr>
            <w:rFonts w:ascii="Century Gothic" w:hAnsi="Century Gothic"/>
          </w:rPr>
          <w:fldChar w:fldCharType="begin"/>
        </w:r>
        <w:r w:rsidRPr="005A662B">
          <w:rPr>
            <w:rFonts w:ascii="Century Gothic" w:hAnsi="Century Gothic"/>
          </w:rPr>
          <w:instrText>PAGE   \* MERGEFORMAT</w:instrText>
        </w:r>
        <w:r w:rsidRPr="005A662B">
          <w:rPr>
            <w:rFonts w:ascii="Century Gothic" w:hAnsi="Century Gothic"/>
          </w:rPr>
          <w:fldChar w:fldCharType="separate"/>
        </w:r>
        <w:r w:rsidR="008E23D0" w:rsidRPr="008E23D0">
          <w:rPr>
            <w:rFonts w:ascii="Century Gothic" w:hAnsi="Century Gothic"/>
            <w:noProof/>
            <w:lang w:val="ja-JP"/>
          </w:rPr>
          <w:t>3</w:t>
        </w:r>
        <w:r w:rsidRPr="005A662B">
          <w:rPr>
            <w:rFonts w:ascii="Century Gothic" w:hAnsi="Century Gothic"/>
          </w:rPr>
          <w:fldChar w:fldCharType="end"/>
        </w:r>
      </w:p>
    </w:sdtContent>
  </w:sdt>
  <w:p w14:paraId="440DBEB4" w14:textId="77777777" w:rsidR="00977E02" w:rsidRDefault="00977E0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324C0" w14:textId="77777777" w:rsidR="00FD6C08" w:rsidRDefault="00FD6C08" w:rsidP="008E0AEC">
      <w:r>
        <w:separator/>
      </w:r>
    </w:p>
  </w:footnote>
  <w:footnote w:type="continuationSeparator" w:id="0">
    <w:p w14:paraId="25EA4EFF" w14:textId="77777777" w:rsidR="00FD6C08" w:rsidRDefault="00FD6C08" w:rsidP="008E0A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11714"/>
    <w:multiLevelType w:val="hybridMultilevel"/>
    <w:tmpl w:val="A8262FE4"/>
    <w:lvl w:ilvl="0" w:tplc="B62424CE">
      <w:start w:val="1"/>
      <w:numFmt w:val="decimalEnclosedCircle"/>
      <w:lvlText w:val="%1"/>
      <w:lvlJc w:val="left"/>
      <w:pPr>
        <w:ind w:left="1155" w:hanging="420"/>
      </w:pPr>
      <w:rPr>
        <w:rFonts w:hint="eastAsia"/>
        <w:spacing w:val="-20"/>
        <w:lang w:val="en-US"/>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 w15:restartNumberingAfterBreak="0">
    <w:nsid w:val="0872360A"/>
    <w:multiLevelType w:val="hybridMultilevel"/>
    <w:tmpl w:val="5E4611E4"/>
    <w:lvl w:ilvl="0" w:tplc="04090001">
      <w:start w:val="1"/>
      <w:numFmt w:val="bullet"/>
      <w:lvlText w:val=""/>
      <w:lvlJc w:val="left"/>
      <w:pPr>
        <w:ind w:left="846" w:hanging="420"/>
      </w:pPr>
      <w:rPr>
        <w:rFonts w:ascii="Wingdings" w:hAnsi="Wingdings" w:hint="default"/>
      </w:rPr>
    </w:lvl>
    <w:lvl w:ilvl="1" w:tplc="7CCC044C">
      <w:numFmt w:val="bullet"/>
      <w:lvlText w:val="・"/>
      <w:lvlJc w:val="left"/>
      <w:pPr>
        <w:ind w:left="1206" w:hanging="360"/>
      </w:pPr>
      <w:rPr>
        <w:rFonts w:ascii="ＭＳ 明朝" w:eastAsia="ＭＳ 明朝" w:hAnsi="ＭＳ 明朝" w:cs="Times New Roman" w:hint="eastAsia"/>
        <w:sz w:val="21"/>
      </w:rPr>
    </w:lvl>
    <w:lvl w:ilvl="2" w:tplc="0409000D">
      <w:start w:val="1"/>
      <w:numFmt w:val="bullet"/>
      <w:lvlText w:val=""/>
      <w:lvlJc w:val="left"/>
      <w:pPr>
        <w:ind w:left="1686" w:hanging="420"/>
      </w:pPr>
      <w:rPr>
        <w:rFonts w:ascii="Wingdings" w:hAnsi="Wingdings" w:hint="default"/>
      </w:rPr>
    </w:lvl>
    <w:lvl w:ilvl="3" w:tplc="0409000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 w15:restartNumberingAfterBreak="0">
    <w:nsid w:val="0E1E5A26"/>
    <w:multiLevelType w:val="hybridMultilevel"/>
    <w:tmpl w:val="A3AC7D1A"/>
    <w:lvl w:ilvl="0" w:tplc="05944324">
      <w:start w:val="1"/>
      <w:numFmt w:val="decimal"/>
      <w:lvlText w:val="(%1)"/>
      <w:lvlJc w:val="left"/>
      <w:pPr>
        <w:ind w:left="1131" w:hanging="360"/>
      </w:pPr>
      <w:rPr>
        <w:rFonts w:asciiTheme="minorEastAsia" w:eastAsiaTheme="minorEastAsia" w:hAnsiTheme="minorEastAsia" w:hint="eastAsia"/>
      </w:rPr>
    </w:lvl>
    <w:lvl w:ilvl="1" w:tplc="F822F1AE">
      <w:start w:val="1"/>
      <w:numFmt w:val="decimalEnclosedCircle"/>
      <w:lvlText w:val="%2"/>
      <w:lvlJc w:val="left"/>
      <w:pPr>
        <w:ind w:left="1551" w:hanging="360"/>
      </w:pPr>
      <w:rPr>
        <w:rFonts w:hint="default"/>
      </w:rPr>
    </w:lvl>
    <w:lvl w:ilvl="2" w:tplc="04090011" w:tentative="1">
      <w:start w:val="1"/>
      <w:numFmt w:val="decimalEnclosedCircle"/>
      <w:lvlText w:val="%3"/>
      <w:lvlJc w:val="left"/>
      <w:pPr>
        <w:ind w:left="2031" w:hanging="420"/>
      </w:pPr>
    </w:lvl>
    <w:lvl w:ilvl="3" w:tplc="0409000F" w:tentative="1">
      <w:start w:val="1"/>
      <w:numFmt w:val="decimal"/>
      <w:lvlText w:val="%4."/>
      <w:lvlJc w:val="left"/>
      <w:pPr>
        <w:ind w:left="2451" w:hanging="420"/>
      </w:pPr>
    </w:lvl>
    <w:lvl w:ilvl="4" w:tplc="04090017" w:tentative="1">
      <w:start w:val="1"/>
      <w:numFmt w:val="aiueoFullWidth"/>
      <w:lvlText w:val="(%5)"/>
      <w:lvlJc w:val="left"/>
      <w:pPr>
        <w:ind w:left="2871" w:hanging="420"/>
      </w:pPr>
    </w:lvl>
    <w:lvl w:ilvl="5" w:tplc="04090011" w:tentative="1">
      <w:start w:val="1"/>
      <w:numFmt w:val="decimalEnclosedCircle"/>
      <w:lvlText w:val="%6"/>
      <w:lvlJc w:val="left"/>
      <w:pPr>
        <w:ind w:left="3291" w:hanging="420"/>
      </w:pPr>
    </w:lvl>
    <w:lvl w:ilvl="6" w:tplc="0409000F" w:tentative="1">
      <w:start w:val="1"/>
      <w:numFmt w:val="decimal"/>
      <w:lvlText w:val="%7."/>
      <w:lvlJc w:val="left"/>
      <w:pPr>
        <w:ind w:left="3711" w:hanging="420"/>
      </w:pPr>
    </w:lvl>
    <w:lvl w:ilvl="7" w:tplc="04090017" w:tentative="1">
      <w:start w:val="1"/>
      <w:numFmt w:val="aiueoFullWidth"/>
      <w:lvlText w:val="(%8)"/>
      <w:lvlJc w:val="left"/>
      <w:pPr>
        <w:ind w:left="4131" w:hanging="420"/>
      </w:pPr>
    </w:lvl>
    <w:lvl w:ilvl="8" w:tplc="04090011" w:tentative="1">
      <w:start w:val="1"/>
      <w:numFmt w:val="decimalEnclosedCircle"/>
      <w:lvlText w:val="%9"/>
      <w:lvlJc w:val="left"/>
      <w:pPr>
        <w:ind w:left="4551" w:hanging="420"/>
      </w:pPr>
    </w:lvl>
  </w:abstractNum>
  <w:abstractNum w:abstractNumId="3" w15:restartNumberingAfterBreak="0">
    <w:nsid w:val="12B977C1"/>
    <w:multiLevelType w:val="hybridMultilevel"/>
    <w:tmpl w:val="A51A651A"/>
    <w:lvl w:ilvl="0" w:tplc="04090001">
      <w:start w:val="1"/>
      <w:numFmt w:val="bullet"/>
      <w:lvlText w:val=""/>
      <w:lvlJc w:val="left"/>
      <w:pPr>
        <w:ind w:left="844" w:hanging="420"/>
      </w:pPr>
      <w:rPr>
        <w:rFonts w:ascii="Wingdings" w:hAnsi="Wingdings" w:hint="default"/>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4" w15:restartNumberingAfterBreak="0">
    <w:nsid w:val="15C00A49"/>
    <w:multiLevelType w:val="hybridMultilevel"/>
    <w:tmpl w:val="F8649918"/>
    <w:lvl w:ilvl="0" w:tplc="6292ED9C">
      <w:start w:val="1"/>
      <w:numFmt w:val="decimal"/>
      <w:lvlText w:val="(%1)"/>
      <w:lvlJc w:val="left"/>
      <w:pPr>
        <w:ind w:left="921" w:hanging="360"/>
      </w:pPr>
      <w:rPr>
        <w:rFonts w:hint="default"/>
      </w:rPr>
    </w:lvl>
    <w:lvl w:ilvl="1" w:tplc="04090017" w:tentative="1">
      <w:start w:val="1"/>
      <w:numFmt w:val="aiueoFullWidth"/>
      <w:lvlText w:val="(%2)"/>
      <w:lvlJc w:val="left"/>
      <w:pPr>
        <w:ind w:left="1401" w:hanging="420"/>
      </w:pPr>
    </w:lvl>
    <w:lvl w:ilvl="2" w:tplc="04090011" w:tentative="1">
      <w:start w:val="1"/>
      <w:numFmt w:val="decimalEnclosedCircle"/>
      <w:lvlText w:val="%3"/>
      <w:lvlJc w:val="left"/>
      <w:pPr>
        <w:ind w:left="1821" w:hanging="420"/>
      </w:pPr>
    </w:lvl>
    <w:lvl w:ilvl="3" w:tplc="0409000F" w:tentative="1">
      <w:start w:val="1"/>
      <w:numFmt w:val="decimal"/>
      <w:lvlText w:val="%4."/>
      <w:lvlJc w:val="left"/>
      <w:pPr>
        <w:ind w:left="2241" w:hanging="420"/>
      </w:pPr>
    </w:lvl>
    <w:lvl w:ilvl="4" w:tplc="04090017" w:tentative="1">
      <w:start w:val="1"/>
      <w:numFmt w:val="aiueoFullWidth"/>
      <w:lvlText w:val="(%5)"/>
      <w:lvlJc w:val="left"/>
      <w:pPr>
        <w:ind w:left="2661" w:hanging="420"/>
      </w:pPr>
    </w:lvl>
    <w:lvl w:ilvl="5" w:tplc="04090011" w:tentative="1">
      <w:start w:val="1"/>
      <w:numFmt w:val="decimalEnclosedCircle"/>
      <w:lvlText w:val="%6"/>
      <w:lvlJc w:val="left"/>
      <w:pPr>
        <w:ind w:left="3081" w:hanging="420"/>
      </w:pPr>
    </w:lvl>
    <w:lvl w:ilvl="6" w:tplc="0409000F" w:tentative="1">
      <w:start w:val="1"/>
      <w:numFmt w:val="decimal"/>
      <w:lvlText w:val="%7."/>
      <w:lvlJc w:val="left"/>
      <w:pPr>
        <w:ind w:left="3501" w:hanging="420"/>
      </w:pPr>
    </w:lvl>
    <w:lvl w:ilvl="7" w:tplc="04090017" w:tentative="1">
      <w:start w:val="1"/>
      <w:numFmt w:val="aiueoFullWidth"/>
      <w:lvlText w:val="(%8)"/>
      <w:lvlJc w:val="left"/>
      <w:pPr>
        <w:ind w:left="3921" w:hanging="420"/>
      </w:pPr>
    </w:lvl>
    <w:lvl w:ilvl="8" w:tplc="04090011" w:tentative="1">
      <w:start w:val="1"/>
      <w:numFmt w:val="decimalEnclosedCircle"/>
      <w:lvlText w:val="%9"/>
      <w:lvlJc w:val="left"/>
      <w:pPr>
        <w:ind w:left="4341" w:hanging="420"/>
      </w:pPr>
    </w:lvl>
  </w:abstractNum>
  <w:abstractNum w:abstractNumId="5" w15:restartNumberingAfterBreak="0">
    <w:nsid w:val="18047568"/>
    <w:multiLevelType w:val="hybridMultilevel"/>
    <w:tmpl w:val="A2E2570C"/>
    <w:lvl w:ilvl="0" w:tplc="BF1667B8">
      <w:start w:val="1"/>
      <w:numFmt w:val="decimalFullWidth"/>
      <w:pStyle w:val="2"/>
      <w:lvlText w:val="（%1）"/>
      <w:lvlJc w:val="left"/>
      <w:pPr>
        <w:ind w:left="1035" w:hanging="720"/>
      </w:pPr>
      <w:rPr>
        <w:rFonts w:hint="default"/>
        <w:lang w:val="en-US"/>
      </w:rPr>
    </w:lvl>
    <w:lvl w:ilvl="1" w:tplc="B8E004AA">
      <w:start w:val="1"/>
      <w:numFmt w:val="decimalEnclosedCircle"/>
      <w:lvlText w:val="%2"/>
      <w:lvlJc w:val="left"/>
      <w:pPr>
        <w:ind w:left="1095" w:hanging="360"/>
      </w:pPr>
      <w:rPr>
        <w:rFonts w:hint="default"/>
      </w:r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6" w15:restartNumberingAfterBreak="0">
    <w:nsid w:val="21D50DA0"/>
    <w:multiLevelType w:val="hybridMultilevel"/>
    <w:tmpl w:val="A8262FE4"/>
    <w:lvl w:ilvl="0" w:tplc="B62424CE">
      <w:start w:val="1"/>
      <w:numFmt w:val="decimalEnclosedCircle"/>
      <w:lvlText w:val="%1"/>
      <w:lvlJc w:val="left"/>
      <w:pPr>
        <w:ind w:left="1155" w:hanging="420"/>
      </w:pPr>
      <w:rPr>
        <w:rFonts w:hint="eastAsia"/>
        <w:spacing w:val="-20"/>
        <w:lang w:val="en-US"/>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7" w15:restartNumberingAfterBreak="0">
    <w:nsid w:val="260F5766"/>
    <w:multiLevelType w:val="hybridMultilevel"/>
    <w:tmpl w:val="7D80F43A"/>
    <w:lvl w:ilvl="0" w:tplc="7C42924E">
      <w:start w:val="1"/>
      <w:numFmt w:val="decimalEnclosedCircle"/>
      <w:lvlText w:val="%1"/>
      <w:lvlJc w:val="left"/>
      <w:pPr>
        <w:ind w:left="1155" w:hanging="420"/>
      </w:pPr>
      <w:rPr>
        <w:rFonts w:hint="eastAsia"/>
        <w:spacing w:val="-20"/>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8" w15:restartNumberingAfterBreak="0">
    <w:nsid w:val="28B71CCD"/>
    <w:multiLevelType w:val="hybridMultilevel"/>
    <w:tmpl w:val="C6ECE8E2"/>
    <w:lvl w:ilvl="0" w:tplc="BBF408A6">
      <w:start w:val="1"/>
      <w:numFmt w:val="decimalEnclosedCircle"/>
      <w:lvlText w:val="%1"/>
      <w:lvlJc w:val="left"/>
      <w:pPr>
        <w:ind w:left="1155" w:hanging="420"/>
      </w:pPr>
      <w:rPr>
        <w:rFonts w:ascii="HG丸ｺﾞｼｯｸM-PRO" w:eastAsia="HG丸ｺﾞｼｯｸM-PRO" w:hAnsi="HG丸ｺﾞｼｯｸM-PRO" w:hint="eastAsia"/>
        <w:spacing w:val="-20"/>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9" w15:restartNumberingAfterBreak="0">
    <w:nsid w:val="2AED7000"/>
    <w:multiLevelType w:val="hybridMultilevel"/>
    <w:tmpl w:val="28E2BD98"/>
    <w:lvl w:ilvl="0" w:tplc="7C42924E">
      <w:start w:val="1"/>
      <w:numFmt w:val="decimalEnclosedCircle"/>
      <w:lvlText w:val="%1"/>
      <w:lvlJc w:val="left"/>
      <w:pPr>
        <w:ind w:left="1260" w:hanging="420"/>
      </w:pPr>
      <w:rPr>
        <w:rFonts w:hint="eastAsia"/>
        <w:spacing w:val="-2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2B8F51D4"/>
    <w:multiLevelType w:val="hybridMultilevel"/>
    <w:tmpl w:val="179CFDE8"/>
    <w:lvl w:ilvl="0" w:tplc="7C42924E">
      <w:start w:val="1"/>
      <w:numFmt w:val="decimalEnclosedCircle"/>
      <w:lvlText w:val="%1"/>
      <w:lvlJc w:val="left"/>
      <w:pPr>
        <w:ind w:left="1155" w:hanging="420"/>
      </w:pPr>
      <w:rPr>
        <w:rFonts w:hint="eastAsia"/>
        <w:spacing w:val="-20"/>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1" w15:restartNumberingAfterBreak="0">
    <w:nsid w:val="3F9C7B67"/>
    <w:multiLevelType w:val="hybridMultilevel"/>
    <w:tmpl w:val="37E01ADA"/>
    <w:lvl w:ilvl="0" w:tplc="8FFA0C62">
      <w:start w:val="1"/>
      <w:numFmt w:val="decimalEnclosedCircle"/>
      <w:pStyle w:val="3"/>
      <w:lvlText w:val="%1"/>
      <w:lvlJc w:val="left"/>
      <w:pPr>
        <w:ind w:left="1260" w:hanging="420"/>
      </w:pPr>
      <w:rPr>
        <w:rFonts w:hint="eastAsia"/>
        <w:spacing w:val="-2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4D032E05"/>
    <w:multiLevelType w:val="hybridMultilevel"/>
    <w:tmpl w:val="8230F6D0"/>
    <w:lvl w:ilvl="0" w:tplc="7C42924E">
      <w:start w:val="1"/>
      <w:numFmt w:val="decimalEnclosedCircle"/>
      <w:lvlText w:val="%1"/>
      <w:lvlJc w:val="left"/>
      <w:pPr>
        <w:ind w:left="1260" w:hanging="420"/>
      </w:pPr>
      <w:rPr>
        <w:rFonts w:hint="eastAsia"/>
        <w:spacing w:val="-2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4FA6614A"/>
    <w:multiLevelType w:val="hybridMultilevel"/>
    <w:tmpl w:val="AAF28AFC"/>
    <w:lvl w:ilvl="0" w:tplc="8A3A55BE">
      <w:start w:val="3"/>
      <w:numFmt w:val="bullet"/>
      <w:lvlText w:val="・"/>
      <w:lvlJc w:val="left"/>
      <w:pPr>
        <w:ind w:left="1500" w:hanging="360"/>
      </w:pPr>
      <w:rPr>
        <w:rFonts w:ascii="ＭＳ ゴシック" w:eastAsia="ＭＳ ゴシック" w:hAnsi="ＭＳ ゴシック" w:cs="Times New Roman" w:hint="eastAsia"/>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14" w15:restartNumberingAfterBreak="0">
    <w:nsid w:val="64851C65"/>
    <w:multiLevelType w:val="hybridMultilevel"/>
    <w:tmpl w:val="E2B6E620"/>
    <w:lvl w:ilvl="0" w:tplc="32E27AD0">
      <w:start w:val="1"/>
      <w:numFmt w:val="bullet"/>
      <w:lvlText w:val="※"/>
      <w:lvlJc w:val="left"/>
      <w:pPr>
        <w:ind w:left="1191" w:hanging="420"/>
      </w:pPr>
      <w:rPr>
        <w:rFonts w:ascii="ＭＳ 明朝" w:eastAsia="ＭＳ 明朝" w:hAnsi="ＭＳ 明朝" w:hint="eastAsia"/>
      </w:rPr>
    </w:lvl>
    <w:lvl w:ilvl="1" w:tplc="32E27AD0">
      <w:start w:val="1"/>
      <w:numFmt w:val="bullet"/>
      <w:lvlText w:val="※"/>
      <w:lvlJc w:val="left"/>
      <w:pPr>
        <w:ind w:left="1611" w:hanging="420"/>
      </w:pPr>
      <w:rPr>
        <w:rFonts w:ascii="ＭＳ 明朝" w:eastAsia="ＭＳ 明朝" w:hAnsi="ＭＳ 明朝" w:hint="eastAsia"/>
      </w:rPr>
    </w:lvl>
    <w:lvl w:ilvl="2" w:tplc="0409000D" w:tentative="1">
      <w:start w:val="1"/>
      <w:numFmt w:val="bullet"/>
      <w:lvlText w:val=""/>
      <w:lvlJc w:val="left"/>
      <w:pPr>
        <w:ind w:left="2031" w:hanging="420"/>
      </w:pPr>
      <w:rPr>
        <w:rFonts w:ascii="Wingdings" w:hAnsi="Wingdings" w:hint="default"/>
      </w:rPr>
    </w:lvl>
    <w:lvl w:ilvl="3" w:tplc="04090001" w:tentative="1">
      <w:start w:val="1"/>
      <w:numFmt w:val="bullet"/>
      <w:lvlText w:val=""/>
      <w:lvlJc w:val="left"/>
      <w:pPr>
        <w:ind w:left="2451" w:hanging="420"/>
      </w:pPr>
      <w:rPr>
        <w:rFonts w:ascii="Wingdings" w:hAnsi="Wingdings" w:hint="default"/>
      </w:rPr>
    </w:lvl>
    <w:lvl w:ilvl="4" w:tplc="0409000B" w:tentative="1">
      <w:start w:val="1"/>
      <w:numFmt w:val="bullet"/>
      <w:lvlText w:val=""/>
      <w:lvlJc w:val="left"/>
      <w:pPr>
        <w:ind w:left="2871" w:hanging="420"/>
      </w:pPr>
      <w:rPr>
        <w:rFonts w:ascii="Wingdings" w:hAnsi="Wingdings" w:hint="default"/>
      </w:rPr>
    </w:lvl>
    <w:lvl w:ilvl="5" w:tplc="0409000D" w:tentative="1">
      <w:start w:val="1"/>
      <w:numFmt w:val="bullet"/>
      <w:lvlText w:val=""/>
      <w:lvlJc w:val="left"/>
      <w:pPr>
        <w:ind w:left="3291" w:hanging="420"/>
      </w:pPr>
      <w:rPr>
        <w:rFonts w:ascii="Wingdings" w:hAnsi="Wingdings" w:hint="default"/>
      </w:rPr>
    </w:lvl>
    <w:lvl w:ilvl="6" w:tplc="04090001" w:tentative="1">
      <w:start w:val="1"/>
      <w:numFmt w:val="bullet"/>
      <w:lvlText w:val=""/>
      <w:lvlJc w:val="left"/>
      <w:pPr>
        <w:ind w:left="3711" w:hanging="420"/>
      </w:pPr>
      <w:rPr>
        <w:rFonts w:ascii="Wingdings" w:hAnsi="Wingdings" w:hint="default"/>
      </w:rPr>
    </w:lvl>
    <w:lvl w:ilvl="7" w:tplc="0409000B" w:tentative="1">
      <w:start w:val="1"/>
      <w:numFmt w:val="bullet"/>
      <w:lvlText w:val=""/>
      <w:lvlJc w:val="left"/>
      <w:pPr>
        <w:ind w:left="4131" w:hanging="420"/>
      </w:pPr>
      <w:rPr>
        <w:rFonts w:ascii="Wingdings" w:hAnsi="Wingdings" w:hint="default"/>
      </w:rPr>
    </w:lvl>
    <w:lvl w:ilvl="8" w:tplc="0409000D" w:tentative="1">
      <w:start w:val="1"/>
      <w:numFmt w:val="bullet"/>
      <w:lvlText w:val=""/>
      <w:lvlJc w:val="left"/>
      <w:pPr>
        <w:ind w:left="4551" w:hanging="420"/>
      </w:pPr>
      <w:rPr>
        <w:rFonts w:ascii="Wingdings" w:hAnsi="Wingdings" w:hint="default"/>
      </w:rPr>
    </w:lvl>
  </w:abstractNum>
  <w:abstractNum w:abstractNumId="15" w15:restartNumberingAfterBreak="0">
    <w:nsid w:val="6536031E"/>
    <w:multiLevelType w:val="hybridMultilevel"/>
    <w:tmpl w:val="A866E9DA"/>
    <w:lvl w:ilvl="0" w:tplc="7C42924E">
      <w:start w:val="1"/>
      <w:numFmt w:val="decimalEnclosedCircle"/>
      <w:lvlText w:val="%1"/>
      <w:lvlJc w:val="left"/>
      <w:pPr>
        <w:ind w:left="1155" w:hanging="420"/>
      </w:pPr>
      <w:rPr>
        <w:rFonts w:hint="eastAsia"/>
        <w:spacing w:val="-20"/>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6" w15:restartNumberingAfterBreak="0">
    <w:nsid w:val="6A5634FC"/>
    <w:multiLevelType w:val="hybridMultilevel"/>
    <w:tmpl w:val="0C92978E"/>
    <w:lvl w:ilvl="0" w:tplc="98686FEC">
      <w:start w:val="7"/>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C18230B"/>
    <w:multiLevelType w:val="hybridMultilevel"/>
    <w:tmpl w:val="E1FE827C"/>
    <w:lvl w:ilvl="0" w:tplc="7C42924E">
      <w:start w:val="1"/>
      <w:numFmt w:val="decimalEnclosedCircle"/>
      <w:lvlText w:val="%1"/>
      <w:lvlJc w:val="left"/>
      <w:pPr>
        <w:ind w:left="1155" w:hanging="420"/>
      </w:pPr>
      <w:rPr>
        <w:rFonts w:hint="eastAsia"/>
        <w:spacing w:val="-20"/>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8" w15:restartNumberingAfterBreak="0">
    <w:nsid w:val="700B139C"/>
    <w:multiLevelType w:val="hybridMultilevel"/>
    <w:tmpl w:val="F5488400"/>
    <w:lvl w:ilvl="0" w:tplc="B62424CE">
      <w:start w:val="1"/>
      <w:numFmt w:val="decimalEnclosedCircle"/>
      <w:lvlText w:val="%1"/>
      <w:lvlJc w:val="left"/>
      <w:pPr>
        <w:ind w:left="1155" w:hanging="420"/>
      </w:pPr>
      <w:rPr>
        <w:rFonts w:hint="eastAsia"/>
        <w:spacing w:val="-20"/>
        <w:lang w:val="en-US"/>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9" w15:restartNumberingAfterBreak="0">
    <w:nsid w:val="733C12FD"/>
    <w:multiLevelType w:val="hybridMultilevel"/>
    <w:tmpl w:val="534CE1D4"/>
    <w:lvl w:ilvl="0" w:tplc="7C42924E">
      <w:start w:val="1"/>
      <w:numFmt w:val="decimalEnclosedCircle"/>
      <w:lvlText w:val="%1"/>
      <w:lvlJc w:val="left"/>
      <w:pPr>
        <w:ind w:left="420" w:hanging="420"/>
      </w:pPr>
      <w:rPr>
        <w:rFonts w:hint="eastAsia"/>
        <w:spacing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62D696F"/>
    <w:multiLevelType w:val="hybridMultilevel"/>
    <w:tmpl w:val="8102AA4E"/>
    <w:lvl w:ilvl="0" w:tplc="D55EFB16">
      <w:start w:val="1"/>
      <w:numFmt w:val="decimal"/>
      <w:lvlText w:val="(%1)"/>
      <w:lvlJc w:val="left"/>
      <w:pPr>
        <w:ind w:left="1131" w:hanging="360"/>
      </w:pPr>
      <w:rPr>
        <w:rFonts w:ascii="ＭＳ Ｐゴシック" w:eastAsia="ＭＳ Ｐゴシック" w:hAnsi="ＭＳ Ｐゴシック" w:hint="eastAsia"/>
      </w:rPr>
    </w:lvl>
    <w:lvl w:ilvl="1" w:tplc="F822F1AE">
      <w:start w:val="1"/>
      <w:numFmt w:val="decimalEnclosedCircle"/>
      <w:lvlText w:val="%2"/>
      <w:lvlJc w:val="left"/>
      <w:pPr>
        <w:ind w:left="1551" w:hanging="360"/>
      </w:pPr>
      <w:rPr>
        <w:rFonts w:hint="default"/>
      </w:rPr>
    </w:lvl>
    <w:lvl w:ilvl="2" w:tplc="04090011" w:tentative="1">
      <w:start w:val="1"/>
      <w:numFmt w:val="decimalEnclosedCircle"/>
      <w:lvlText w:val="%3"/>
      <w:lvlJc w:val="left"/>
      <w:pPr>
        <w:ind w:left="2031" w:hanging="420"/>
      </w:pPr>
    </w:lvl>
    <w:lvl w:ilvl="3" w:tplc="0409000F" w:tentative="1">
      <w:start w:val="1"/>
      <w:numFmt w:val="decimal"/>
      <w:lvlText w:val="%4."/>
      <w:lvlJc w:val="left"/>
      <w:pPr>
        <w:ind w:left="2451" w:hanging="420"/>
      </w:pPr>
    </w:lvl>
    <w:lvl w:ilvl="4" w:tplc="04090017" w:tentative="1">
      <w:start w:val="1"/>
      <w:numFmt w:val="aiueoFullWidth"/>
      <w:lvlText w:val="(%5)"/>
      <w:lvlJc w:val="left"/>
      <w:pPr>
        <w:ind w:left="2871" w:hanging="420"/>
      </w:pPr>
    </w:lvl>
    <w:lvl w:ilvl="5" w:tplc="04090011" w:tentative="1">
      <w:start w:val="1"/>
      <w:numFmt w:val="decimalEnclosedCircle"/>
      <w:lvlText w:val="%6"/>
      <w:lvlJc w:val="left"/>
      <w:pPr>
        <w:ind w:left="3291" w:hanging="420"/>
      </w:pPr>
    </w:lvl>
    <w:lvl w:ilvl="6" w:tplc="0409000F" w:tentative="1">
      <w:start w:val="1"/>
      <w:numFmt w:val="decimal"/>
      <w:lvlText w:val="%7."/>
      <w:lvlJc w:val="left"/>
      <w:pPr>
        <w:ind w:left="3711" w:hanging="420"/>
      </w:pPr>
    </w:lvl>
    <w:lvl w:ilvl="7" w:tplc="04090017" w:tentative="1">
      <w:start w:val="1"/>
      <w:numFmt w:val="aiueoFullWidth"/>
      <w:lvlText w:val="(%8)"/>
      <w:lvlJc w:val="left"/>
      <w:pPr>
        <w:ind w:left="4131" w:hanging="420"/>
      </w:pPr>
    </w:lvl>
    <w:lvl w:ilvl="8" w:tplc="04090011" w:tentative="1">
      <w:start w:val="1"/>
      <w:numFmt w:val="decimalEnclosedCircle"/>
      <w:lvlText w:val="%9"/>
      <w:lvlJc w:val="left"/>
      <w:pPr>
        <w:ind w:left="4551" w:hanging="420"/>
      </w:pPr>
    </w:lvl>
  </w:abstractNum>
  <w:abstractNum w:abstractNumId="21" w15:restartNumberingAfterBreak="0">
    <w:nsid w:val="7AAD1569"/>
    <w:multiLevelType w:val="hybridMultilevel"/>
    <w:tmpl w:val="2D86ED2A"/>
    <w:lvl w:ilvl="0" w:tplc="F350EB4A">
      <w:start w:val="1"/>
      <w:numFmt w:val="decimalEnclosedCircle"/>
      <w:lvlText w:val="%1"/>
      <w:lvlJc w:val="left"/>
      <w:pPr>
        <w:ind w:left="676" w:hanging="360"/>
      </w:pPr>
      <w:rPr>
        <w:rFonts w:hint="default"/>
      </w:rPr>
    </w:lvl>
    <w:lvl w:ilvl="1" w:tplc="04090017" w:tentative="1">
      <w:start w:val="1"/>
      <w:numFmt w:val="aiueoFullWidth"/>
      <w:lvlText w:val="(%2)"/>
      <w:lvlJc w:val="left"/>
      <w:pPr>
        <w:ind w:left="1196" w:hanging="440"/>
      </w:pPr>
    </w:lvl>
    <w:lvl w:ilvl="2" w:tplc="04090011" w:tentative="1">
      <w:start w:val="1"/>
      <w:numFmt w:val="decimalEnclosedCircle"/>
      <w:lvlText w:val="%3"/>
      <w:lvlJc w:val="left"/>
      <w:pPr>
        <w:ind w:left="1636" w:hanging="440"/>
      </w:pPr>
    </w:lvl>
    <w:lvl w:ilvl="3" w:tplc="0409000F" w:tentative="1">
      <w:start w:val="1"/>
      <w:numFmt w:val="decimal"/>
      <w:lvlText w:val="%4."/>
      <w:lvlJc w:val="left"/>
      <w:pPr>
        <w:ind w:left="2076" w:hanging="440"/>
      </w:pPr>
    </w:lvl>
    <w:lvl w:ilvl="4" w:tplc="04090017" w:tentative="1">
      <w:start w:val="1"/>
      <w:numFmt w:val="aiueoFullWidth"/>
      <w:lvlText w:val="(%5)"/>
      <w:lvlJc w:val="left"/>
      <w:pPr>
        <w:ind w:left="2516" w:hanging="440"/>
      </w:pPr>
    </w:lvl>
    <w:lvl w:ilvl="5" w:tplc="04090011" w:tentative="1">
      <w:start w:val="1"/>
      <w:numFmt w:val="decimalEnclosedCircle"/>
      <w:lvlText w:val="%6"/>
      <w:lvlJc w:val="left"/>
      <w:pPr>
        <w:ind w:left="2956" w:hanging="440"/>
      </w:pPr>
    </w:lvl>
    <w:lvl w:ilvl="6" w:tplc="0409000F" w:tentative="1">
      <w:start w:val="1"/>
      <w:numFmt w:val="decimal"/>
      <w:lvlText w:val="%7."/>
      <w:lvlJc w:val="left"/>
      <w:pPr>
        <w:ind w:left="3396" w:hanging="440"/>
      </w:pPr>
    </w:lvl>
    <w:lvl w:ilvl="7" w:tplc="04090017" w:tentative="1">
      <w:start w:val="1"/>
      <w:numFmt w:val="aiueoFullWidth"/>
      <w:lvlText w:val="(%8)"/>
      <w:lvlJc w:val="left"/>
      <w:pPr>
        <w:ind w:left="3836" w:hanging="440"/>
      </w:pPr>
    </w:lvl>
    <w:lvl w:ilvl="8" w:tplc="04090011" w:tentative="1">
      <w:start w:val="1"/>
      <w:numFmt w:val="decimalEnclosedCircle"/>
      <w:lvlText w:val="%9"/>
      <w:lvlJc w:val="left"/>
      <w:pPr>
        <w:ind w:left="4276" w:hanging="440"/>
      </w:pPr>
    </w:lvl>
  </w:abstractNum>
  <w:num w:numId="1" w16cid:durableId="1477144078">
    <w:abstractNumId w:val="14"/>
  </w:num>
  <w:num w:numId="2" w16cid:durableId="85225519">
    <w:abstractNumId w:val="20"/>
  </w:num>
  <w:num w:numId="3" w16cid:durableId="1783642677">
    <w:abstractNumId w:val="2"/>
  </w:num>
  <w:num w:numId="4" w16cid:durableId="1424063906">
    <w:abstractNumId w:val="1"/>
  </w:num>
  <w:num w:numId="5" w16cid:durableId="1376155251">
    <w:abstractNumId w:val="3"/>
  </w:num>
  <w:num w:numId="6" w16cid:durableId="1566257298">
    <w:abstractNumId w:val="4"/>
  </w:num>
  <w:num w:numId="7" w16cid:durableId="871766011">
    <w:abstractNumId w:val="5"/>
  </w:num>
  <w:num w:numId="8" w16cid:durableId="1630628211">
    <w:abstractNumId w:val="13"/>
  </w:num>
  <w:num w:numId="9" w16cid:durableId="1270163580">
    <w:abstractNumId w:val="11"/>
  </w:num>
  <w:num w:numId="10" w16cid:durableId="1537426082">
    <w:abstractNumId w:val="11"/>
    <w:lvlOverride w:ilvl="0">
      <w:startOverride w:val="1"/>
    </w:lvlOverride>
  </w:num>
  <w:num w:numId="11" w16cid:durableId="565528218">
    <w:abstractNumId w:val="11"/>
    <w:lvlOverride w:ilvl="0">
      <w:startOverride w:val="1"/>
    </w:lvlOverride>
  </w:num>
  <w:num w:numId="12" w16cid:durableId="1645431226">
    <w:abstractNumId w:val="11"/>
    <w:lvlOverride w:ilvl="0">
      <w:startOverride w:val="1"/>
    </w:lvlOverride>
  </w:num>
  <w:num w:numId="13" w16cid:durableId="671686489">
    <w:abstractNumId w:val="9"/>
  </w:num>
  <w:num w:numId="14" w16cid:durableId="1680501693">
    <w:abstractNumId w:val="19"/>
  </w:num>
  <w:num w:numId="15" w16cid:durableId="359086333">
    <w:abstractNumId w:val="12"/>
  </w:num>
  <w:num w:numId="16" w16cid:durableId="1124496082">
    <w:abstractNumId w:val="8"/>
  </w:num>
  <w:num w:numId="17" w16cid:durableId="1428190190">
    <w:abstractNumId w:val="18"/>
  </w:num>
  <w:num w:numId="18" w16cid:durableId="246889281">
    <w:abstractNumId w:val="10"/>
  </w:num>
  <w:num w:numId="19" w16cid:durableId="501824142">
    <w:abstractNumId w:val="5"/>
    <w:lvlOverride w:ilvl="0">
      <w:startOverride w:val="1"/>
    </w:lvlOverride>
  </w:num>
  <w:num w:numId="20" w16cid:durableId="939140879">
    <w:abstractNumId w:val="7"/>
  </w:num>
  <w:num w:numId="21" w16cid:durableId="1872450948">
    <w:abstractNumId w:val="17"/>
  </w:num>
  <w:num w:numId="22" w16cid:durableId="397901047">
    <w:abstractNumId w:val="16"/>
  </w:num>
  <w:num w:numId="23" w16cid:durableId="1372145415">
    <w:abstractNumId w:val="15"/>
  </w:num>
  <w:num w:numId="24" w16cid:durableId="1222207772">
    <w:abstractNumId w:val="0"/>
  </w:num>
  <w:num w:numId="25" w16cid:durableId="1836720070">
    <w:abstractNumId w:val="6"/>
  </w:num>
  <w:num w:numId="26" w16cid:durableId="418984507">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105"/>
  <w:drawingGridVerticalSpacing w:val="164"/>
  <w:displayHorizontalDrawingGridEvery w:val="0"/>
  <w:displayVerticalDrawingGridEvery w:val="2"/>
  <w:characterSpacingControl w:val="compressPunctuation"/>
  <w:doNotValidateAgainstSchema/>
  <w:doNotDemarcateInvalidXml/>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513"/>
    <w:rsid w:val="00004FA4"/>
    <w:rsid w:val="00006BE9"/>
    <w:rsid w:val="00007A56"/>
    <w:rsid w:val="00022193"/>
    <w:rsid w:val="00022ED1"/>
    <w:rsid w:val="00026CB5"/>
    <w:rsid w:val="00027BED"/>
    <w:rsid w:val="0003064F"/>
    <w:rsid w:val="000330E7"/>
    <w:rsid w:val="00035EA9"/>
    <w:rsid w:val="00037997"/>
    <w:rsid w:val="00041F95"/>
    <w:rsid w:val="00046C8C"/>
    <w:rsid w:val="0005521D"/>
    <w:rsid w:val="00056143"/>
    <w:rsid w:val="00060862"/>
    <w:rsid w:val="000662D5"/>
    <w:rsid w:val="00072566"/>
    <w:rsid w:val="0007365B"/>
    <w:rsid w:val="0007444D"/>
    <w:rsid w:val="0007625D"/>
    <w:rsid w:val="00080627"/>
    <w:rsid w:val="00085CF9"/>
    <w:rsid w:val="00085E88"/>
    <w:rsid w:val="00086257"/>
    <w:rsid w:val="000948B3"/>
    <w:rsid w:val="000955D4"/>
    <w:rsid w:val="00096D91"/>
    <w:rsid w:val="000A1317"/>
    <w:rsid w:val="000A391C"/>
    <w:rsid w:val="000A6EE1"/>
    <w:rsid w:val="000B3749"/>
    <w:rsid w:val="000B3F22"/>
    <w:rsid w:val="000B4032"/>
    <w:rsid w:val="000C19EC"/>
    <w:rsid w:val="000C258A"/>
    <w:rsid w:val="000D5570"/>
    <w:rsid w:val="000D588A"/>
    <w:rsid w:val="000D6F34"/>
    <w:rsid w:val="000D7F85"/>
    <w:rsid w:val="000F14C2"/>
    <w:rsid w:val="00107825"/>
    <w:rsid w:val="00107E7A"/>
    <w:rsid w:val="00113567"/>
    <w:rsid w:val="00115933"/>
    <w:rsid w:val="00117659"/>
    <w:rsid w:val="00121ED3"/>
    <w:rsid w:val="001255E2"/>
    <w:rsid w:val="001264E0"/>
    <w:rsid w:val="0013005B"/>
    <w:rsid w:val="001302E0"/>
    <w:rsid w:val="00132B89"/>
    <w:rsid w:val="00134560"/>
    <w:rsid w:val="00137EAB"/>
    <w:rsid w:val="00142408"/>
    <w:rsid w:val="00142DF2"/>
    <w:rsid w:val="00143D1B"/>
    <w:rsid w:val="00146140"/>
    <w:rsid w:val="00150D57"/>
    <w:rsid w:val="00151975"/>
    <w:rsid w:val="001539FF"/>
    <w:rsid w:val="00166108"/>
    <w:rsid w:val="00172033"/>
    <w:rsid w:val="001747B5"/>
    <w:rsid w:val="00180400"/>
    <w:rsid w:val="0018238C"/>
    <w:rsid w:val="00184CAF"/>
    <w:rsid w:val="00196939"/>
    <w:rsid w:val="001A5D73"/>
    <w:rsid w:val="001A6534"/>
    <w:rsid w:val="001B09E4"/>
    <w:rsid w:val="001B3237"/>
    <w:rsid w:val="001B4428"/>
    <w:rsid w:val="001B58D7"/>
    <w:rsid w:val="001B744E"/>
    <w:rsid w:val="001C5041"/>
    <w:rsid w:val="001C540F"/>
    <w:rsid w:val="001C7F8D"/>
    <w:rsid w:val="001D08A0"/>
    <w:rsid w:val="001D34E8"/>
    <w:rsid w:val="001D3F6B"/>
    <w:rsid w:val="001E0B10"/>
    <w:rsid w:val="001E4B59"/>
    <w:rsid w:val="001E71F9"/>
    <w:rsid w:val="001F3414"/>
    <w:rsid w:val="001F5EA9"/>
    <w:rsid w:val="001F5F0F"/>
    <w:rsid w:val="00203B23"/>
    <w:rsid w:val="00206ADF"/>
    <w:rsid w:val="00210615"/>
    <w:rsid w:val="002107A7"/>
    <w:rsid w:val="00212FB3"/>
    <w:rsid w:val="002151C9"/>
    <w:rsid w:val="00223921"/>
    <w:rsid w:val="00224324"/>
    <w:rsid w:val="0023006D"/>
    <w:rsid w:val="0023462C"/>
    <w:rsid w:val="00235DD3"/>
    <w:rsid w:val="00236FEE"/>
    <w:rsid w:val="002406F7"/>
    <w:rsid w:val="00240722"/>
    <w:rsid w:val="0024161C"/>
    <w:rsid w:val="00244012"/>
    <w:rsid w:val="0024508C"/>
    <w:rsid w:val="00252190"/>
    <w:rsid w:val="00267EBE"/>
    <w:rsid w:val="002730B2"/>
    <w:rsid w:val="0028147F"/>
    <w:rsid w:val="0028242E"/>
    <w:rsid w:val="002938A6"/>
    <w:rsid w:val="00293946"/>
    <w:rsid w:val="0029528D"/>
    <w:rsid w:val="00295B03"/>
    <w:rsid w:val="0029790A"/>
    <w:rsid w:val="002A06C1"/>
    <w:rsid w:val="002A0D93"/>
    <w:rsid w:val="002B0882"/>
    <w:rsid w:val="002B4CB0"/>
    <w:rsid w:val="002B5B28"/>
    <w:rsid w:val="002C2B53"/>
    <w:rsid w:val="002C2E09"/>
    <w:rsid w:val="002C7100"/>
    <w:rsid w:val="002D04EC"/>
    <w:rsid w:val="002D1661"/>
    <w:rsid w:val="002D4BB4"/>
    <w:rsid w:val="002D5ECE"/>
    <w:rsid w:val="002D6535"/>
    <w:rsid w:val="002D6644"/>
    <w:rsid w:val="002E12B3"/>
    <w:rsid w:val="002E1A2F"/>
    <w:rsid w:val="002E2D32"/>
    <w:rsid w:val="002E31D3"/>
    <w:rsid w:val="002E404A"/>
    <w:rsid w:val="002E51A1"/>
    <w:rsid w:val="002F6009"/>
    <w:rsid w:val="003015E3"/>
    <w:rsid w:val="00304E62"/>
    <w:rsid w:val="00313105"/>
    <w:rsid w:val="00315CF0"/>
    <w:rsid w:val="00317F91"/>
    <w:rsid w:val="0032058A"/>
    <w:rsid w:val="003222D4"/>
    <w:rsid w:val="003237CA"/>
    <w:rsid w:val="00333402"/>
    <w:rsid w:val="003411B7"/>
    <w:rsid w:val="003411BF"/>
    <w:rsid w:val="003431AC"/>
    <w:rsid w:val="00346F84"/>
    <w:rsid w:val="0035330C"/>
    <w:rsid w:val="00354E7A"/>
    <w:rsid w:val="00356D7F"/>
    <w:rsid w:val="00360FCA"/>
    <w:rsid w:val="0036714D"/>
    <w:rsid w:val="00372374"/>
    <w:rsid w:val="00374E82"/>
    <w:rsid w:val="0039038E"/>
    <w:rsid w:val="00392325"/>
    <w:rsid w:val="00394398"/>
    <w:rsid w:val="003948A3"/>
    <w:rsid w:val="0039541C"/>
    <w:rsid w:val="00396843"/>
    <w:rsid w:val="003A1400"/>
    <w:rsid w:val="003A3AE8"/>
    <w:rsid w:val="003A49F9"/>
    <w:rsid w:val="003A65C9"/>
    <w:rsid w:val="003A7B74"/>
    <w:rsid w:val="003B3589"/>
    <w:rsid w:val="003B4482"/>
    <w:rsid w:val="003B4B8F"/>
    <w:rsid w:val="003B76CF"/>
    <w:rsid w:val="003C68CB"/>
    <w:rsid w:val="003D129C"/>
    <w:rsid w:val="003D6378"/>
    <w:rsid w:val="003D7318"/>
    <w:rsid w:val="003E244C"/>
    <w:rsid w:val="003E7AD2"/>
    <w:rsid w:val="003F1FDC"/>
    <w:rsid w:val="003F4792"/>
    <w:rsid w:val="003F72A4"/>
    <w:rsid w:val="0040026A"/>
    <w:rsid w:val="00400E35"/>
    <w:rsid w:val="00405AB5"/>
    <w:rsid w:val="00407706"/>
    <w:rsid w:val="00411DD2"/>
    <w:rsid w:val="004156A7"/>
    <w:rsid w:val="00420175"/>
    <w:rsid w:val="004201F6"/>
    <w:rsid w:val="00420E89"/>
    <w:rsid w:val="004235CD"/>
    <w:rsid w:val="00424650"/>
    <w:rsid w:val="00435106"/>
    <w:rsid w:val="00441671"/>
    <w:rsid w:val="00446AD1"/>
    <w:rsid w:val="00452921"/>
    <w:rsid w:val="00452B17"/>
    <w:rsid w:val="00455471"/>
    <w:rsid w:val="00455E56"/>
    <w:rsid w:val="00456F78"/>
    <w:rsid w:val="00457D06"/>
    <w:rsid w:val="0046045D"/>
    <w:rsid w:val="00461378"/>
    <w:rsid w:val="004670BD"/>
    <w:rsid w:val="004719FC"/>
    <w:rsid w:val="00481482"/>
    <w:rsid w:val="0048219D"/>
    <w:rsid w:val="00486D58"/>
    <w:rsid w:val="00493B00"/>
    <w:rsid w:val="00495F77"/>
    <w:rsid w:val="004A14B0"/>
    <w:rsid w:val="004A5BAD"/>
    <w:rsid w:val="004B20DB"/>
    <w:rsid w:val="004C4F2A"/>
    <w:rsid w:val="004C626B"/>
    <w:rsid w:val="004C782D"/>
    <w:rsid w:val="004D4466"/>
    <w:rsid w:val="004D4750"/>
    <w:rsid w:val="004D5F97"/>
    <w:rsid w:val="004D6077"/>
    <w:rsid w:val="004D72EB"/>
    <w:rsid w:val="004E032D"/>
    <w:rsid w:val="004E3CB3"/>
    <w:rsid w:val="004E7D08"/>
    <w:rsid w:val="004F340A"/>
    <w:rsid w:val="004F3E83"/>
    <w:rsid w:val="004F40BD"/>
    <w:rsid w:val="00501266"/>
    <w:rsid w:val="0050691A"/>
    <w:rsid w:val="00512DE1"/>
    <w:rsid w:val="00514AAB"/>
    <w:rsid w:val="00523549"/>
    <w:rsid w:val="00524A7E"/>
    <w:rsid w:val="00525B42"/>
    <w:rsid w:val="00531A61"/>
    <w:rsid w:val="00531E0A"/>
    <w:rsid w:val="00535596"/>
    <w:rsid w:val="005433D2"/>
    <w:rsid w:val="00543402"/>
    <w:rsid w:val="00544437"/>
    <w:rsid w:val="00545037"/>
    <w:rsid w:val="005479FA"/>
    <w:rsid w:val="00552750"/>
    <w:rsid w:val="00556E96"/>
    <w:rsid w:val="005602BC"/>
    <w:rsid w:val="00564DBA"/>
    <w:rsid w:val="0057061F"/>
    <w:rsid w:val="00573319"/>
    <w:rsid w:val="00573361"/>
    <w:rsid w:val="0057425F"/>
    <w:rsid w:val="0058335E"/>
    <w:rsid w:val="00584573"/>
    <w:rsid w:val="00587512"/>
    <w:rsid w:val="005929B4"/>
    <w:rsid w:val="005931F7"/>
    <w:rsid w:val="005A2572"/>
    <w:rsid w:val="005A34D7"/>
    <w:rsid w:val="005A4845"/>
    <w:rsid w:val="005A662B"/>
    <w:rsid w:val="005B0630"/>
    <w:rsid w:val="005B1204"/>
    <w:rsid w:val="005B3200"/>
    <w:rsid w:val="005B4027"/>
    <w:rsid w:val="005C5471"/>
    <w:rsid w:val="005C7436"/>
    <w:rsid w:val="005D4AC9"/>
    <w:rsid w:val="005E0CEF"/>
    <w:rsid w:val="005F2FED"/>
    <w:rsid w:val="005F364A"/>
    <w:rsid w:val="005F4C69"/>
    <w:rsid w:val="006005E5"/>
    <w:rsid w:val="00605045"/>
    <w:rsid w:val="00606004"/>
    <w:rsid w:val="00606046"/>
    <w:rsid w:val="00606EE3"/>
    <w:rsid w:val="006076D7"/>
    <w:rsid w:val="006108A5"/>
    <w:rsid w:val="00612696"/>
    <w:rsid w:val="00622779"/>
    <w:rsid w:val="006240B4"/>
    <w:rsid w:val="006303BB"/>
    <w:rsid w:val="006401CE"/>
    <w:rsid w:val="00640E6C"/>
    <w:rsid w:val="00643C56"/>
    <w:rsid w:val="006443A1"/>
    <w:rsid w:val="006451CE"/>
    <w:rsid w:val="0064549B"/>
    <w:rsid w:val="00645DF3"/>
    <w:rsid w:val="00645FE6"/>
    <w:rsid w:val="0065155E"/>
    <w:rsid w:val="0065566F"/>
    <w:rsid w:val="00656568"/>
    <w:rsid w:val="00656742"/>
    <w:rsid w:val="006621ED"/>
    <w:rsid w:val="00664B37"/>
    <w:rsid w:val="0066611B"/>
    <w:rsid w:val="00671F85"/>
    <w:rsid w:val="00672085"/>
    <w:rsid w:val="00674703"/>
    <w:rsid w:val="006942E3"/>
    <w:rsid w:val="00694AEB"/>
    <w:rsid w:val="00697551"/>
    <w:rsid w:val="00697E3A"/>
    <w:rsid w:val="006A03DA"/>
    <w:rsid w:val="006A1042"/>
    <w:rsid w:val="006B0DF1"/>
    <w:rsid w:val="006B135B"/>
    <w:rsid w:val="006B32E4"/>
    <w:rsid w:val="006B4A5D"/>
    <w:rsid w:val="006B60DA"/>
    <w:rsid w:val="006B6333"/>
    <w:rsid w:val="006C2366"/>
    <w:rsid w:val="006C2ABE"/>
    <w:rsid w:val="006C4F9B"/>
    <w:rsid w:val="006D0294"/>
    <w:rsid w:val="006D42CE"/>
    <w:rsid w:val="006D4E1E"/>
    <w:rsid w:val="006D5816"/>
    <w:rsid w:val="006D6676"/>
    <w:rsid w:val="006E0183"/>
    <w:rsid w:val="006E4294"/>
    <w:rsid w:val="006F50EB"/>
    <w:rsid w:val="006F5B07"/>
    <w:rsid w:val="006F6364"/>
    <w:rsid w:val="00700450"/>
    <w:rsid w:val="0070289A"/>
    <w:rsid w:val="00703952"/>
    <w:rsid w:val="007049A7"/>
    <w:rsid w:val="00712A12"/>
    <w:rsid w:val="00715CC6"/>
    <w:rsid w:val="00717F1B"/>
    <w:rsid w:val="0072742D"/>
    <w:rsid w:val="00741578"/>
    <w:rsid w:val="00742DF4"/>
    <w:rsid w:val="0074705F"/>
    <w:rsid w:val="007476CC"/>
    <w:rsid w:val="00755BE4"/>
    <w:rsid w:val="0075741F"/>
    <w:rsid w:val="00757767"/>
    <w:rsid w:val="00761480"/>
    <w:rsid w:val="007638DB"/>
    <w:rsid w:val="00764AA5"/>
    <w:rsid w:val="007662BD"/>
    <w:rsid w:val="00777C7D"/>
    <w:rsid w:val="00780327"/>
    <w:rsid w:val="0078097F"/>
    <w:rsid w:val="00782491"/>
    <w:rsid w:val="00792F14"/>
    <w:rsid w:val="00793F35"/>
    <w:rsid w:val="00794B0F"/>
    <w:rsid w:val="007A32FA"/>
    <w:rsid w:val="007A4159"/>
    <w:rsid w:val="007A4D6F"/>
    <w:rsid w:val="007B086C"/>
    <w:rsid w:val="007B1DC1"/>
    <w:rsid w:val="007C003A"/>
    <w:rsid w:val="007C46C1"/>
    <w:rsid w:val="007C5D17"/>
    <w:rsid w:val="007C6EF3"/>
    <w:rsid w:val="007D1FF6"/>
    <w:rsid w:val="007D385E"/>
    <w:rsid w:val="007D3994"/>
    <w:rsid w:val="007D4811"/>
    <w:rsid w:val="007D594F"/>
    <w:rsid w:val="007D5ED4"/>
    <w:rsid w:val="007E145A"/>
    <w:rsid w:val="007E3398"/>
    <w:rsid w:val="007F2F69"/>
    <w:rsid w:val="007F6C66"/>
    <w:rsid w:val="008055C5"/>
    <w:rsid w:val="0081411F"/>
    <w:rsid w:val="00820184"/>
    <w:rsid w:val="00825CD2"/>
    <w:rsid w:val="00826703"/>
    <w:rsid w:val="0084317B"/>
    <w:rsid w:val="0084369D"/>
    <w:rsid w:val="00844CAA"/>
    <w:rsid w:val="00846293"/>
    <w:rsid w:val="00851D80"/>
    <w:rsid w:val="008529A5"/>
    <w:rsid w:val="0085684A"/>
    <w:rsid w:val="008647CE"/>
    <w:rsid w:val="00864A24"/>
    <w:rsid w:val="00864AE1"/>
    <w:rsid w:val="008708AC"/>
    <w:rsid w:val="0087225B"/>
    <w:rsid w:val="00873D5E"/>
    <w:rsid w:val="0087432D"/>
    <w:rsid w:val="008747FC"/>
    <w:rsid w:val="008846D9"/>
    <w:rsid w:val="00891866"/>
    <w:rsid w:val="00896D39"/>
    <w:rsid w:val="008A2A5D"/>
    <w:rsid w:val="008A336F"/>
    <w:rsid w:val="008A491F"/>
    <w:rsid w:val="008A5C14"/>
    <w:rsid w:val="008B3B53"/>
    <w:rsid w:val="008B6464"/>
    <w:rsid w:val="008C2EE3"/>
    <w:rsid w:val="008C7DAF"/>
    <w:rsid w:val="008D2ADE"/>
    <w:rsid w:val="008D34E1"/>
    <w:rsid w:val="008D4AEF"/>
    <w:rsid w:val="008D7EDB"/>
    <w:rsid w:val="008E0AEC"/>
    <w:rsid w:val="008E23D0"/>
    <w:rsid w:val="008E4A1D"/>
    <w:rsid w:val="008E4CBE"/>
    <w:rsid w:val="008E6CB7"/>
    <w:rsid w:val="008E7586"/>
    <w:rsid w:val="008F062F"/>
    <w:rsid w:val="008F4ABA"/>
    <w:rsid w:val="008F5585"/>
    <w:rsid w:val="008F5E32"/>
    <w:rsid w:val="008F64AC"/>
    <w:rsid w:val="008F65C0"/>
    <w:rsid w:val="008F66F2"/>
    <w:rsid w:val="009010BA"/>
    <w:rsid w:val="00905047"/>
    <w:rsid w:val="00911982"/>
    <w:rsid w:val="009134EA"/>
    <w:rsid w:val="009149C5"/>
    <w:rsid w:val="00922326"/>
    <w:rsid w:val="00924F5A"/>
    <w:rsid w:val="00925C7B"/>
    <w:rsid w:val="009331A5"/>
    <w:rsid w:val="009339E9"/>
    <w:rsid w:val="00933AA0"/>
    <w:rsid w:val="00934FBE"/>
    <w:rsid w:val="00936DEC"/>
    <w:rsid w:val="00940FE3"/>
    <w:rsid w:val="009413BE"/>
    <w:rsid w:val="009424F5"/>
    <w:rsid w:val="00942EAC"/>
    <w:rsid w:val="0094374D"/>
    <w:rsid w:val="0094703E"/>
    <w:rsid w:val="00954BB3"/>
    <w:rsid w:val="00957367"/>
    <w:rsid w:val="00964E3D"/>
    <w:rsid w:val="009679A8"/>
    <w:rsid w:val="00973EAC"/>
    <w:rsid w:val="009749B8"/>
    <w:rsid w:val="00976B1E"/>
    <w:rsid w:val="00976D6C"/>
    <w:rsid w:val="00977E02"/>
    <w:rsid w:val="00980279"/>
    <w:rsid w:val="00981B76"/>
    <w:rsid w:val="00995731"/>
    <w:rsid w:val="009A4CB6"/>
    <w:rsid w:val="009A6187"/>
    <w:rsid w:val="009A7554"/>
    <w:rsid w:val="009B094F"/>
    <w:rsid w:val="009B0F19"/>
    <w:rsid w:val="009C0733"/>
    <w:rsid w:val="009C0951"/>
    <w:rsid w:val="009C75E9"/>
    <w:rsid w:val="009C7C0F"/>
    <w:rsid w:val="009D32B7"/>
    <w:rsid w:val="009D6233"/>
    <w:rsid w:val="009E2708"/>
    <w:rsid w:val="009E66A9"/>
    <w:rsid w:val="009F01BC"/>
    <w:rsid w:val="009F0819"/>
    <w:rsid w:val="009F2AF9"/>
    <w:rsid w:val="00A107C6"/>
    <w:rsid w:val="00A1468B"/>
    <w:rsid w:val="00A25B1C"/>
    <w:rsid w:val="00A302D7"/>
    <w:rsid w:val="00A33E38"/>
    <w:rsid w:val="00A376A8"/>
    <w:rsid w:val="00A378D8"/>
    <w:rsid w:val="00A448FC"/>
    <w:rsid w:val="00A44D47"/>
    <w:rsid w:val="00A55EEB"/>
    <w:rsid w:val="00A646C1"/>
    <w:rsid w:val="00A66477"/>
    <w:rsid w:val="00A6682B"/>
    <w:rsid w:val="00A67CA6"/>
    <w:rsid w:val="00A7102A"/>
    <w:rsid w:val="00A76251"/>
    <w:rsid w:val="00A81D8B"/>
    <w:rsid w:val="00A832F1"/>
    <w:rsid w:val="00A838B1"/>
    <w:rsid w:val="00A95213"/>
    <w:rsid w:val="00AA2842"/>
    <w:rsid w:val="00AB4911"/>
    <w:rsid w:val="00AB75EA"/>
    <w:rsid w:val="00AC0E9A"/>
    <w:rsid w:val="00AC74E0"/>
    <w:rsid w:val="00AD3C2B"/>
    <w:rsid w:val="00AD3F16"/>
    <w:rsid w:val="00AE0AE0"/>
    <w:rsid w:val="00AE20C6"/>
    <w:rsid w:val="00AE51FC"/>
    <w:rsid w:val="00AF0C59"/>
    <w:rsid w:val="00AF3628"/>
    <w:rsid w:val="00AF4125"/>
    <w:rsid w:val="00AF52BF"/>
    <w:rsid w:val="00AF79C1"/>
    <w:rsid w:val="00B058F2"/>
    <w:rsid w:val="00B12DF0"/>
    <w:rsid w:val="00B13C6B"/>
    <w:rsid w:val="00B13D5C"/>
    <w:rsid w:val="00B14503"/>
    <w:rsid w:val="00B16CE5"/>
    <w:rsid w:val="00B21368"/>
    <w:rsid w:val="00B266B2"/>
    <w:rsid w:val="00B347C2"/>
    <w:rsid w:val="00B35AFC"/>
    <w:rsid w:val="00B417FF"/>
    <w:rsid w:val="00B41C8F"/>
    <w:rsid w:val="00B43E48"/>
    <w:rsid w:val="00B45D96"/>
    <w:rsid w:val="00B4671C"/>
    <w:rsid w:val="00B473D4"/>
    <w:rsid w:val="00B47877"/>
    <w:rsid w:val="00B56519"/>
    <w:rsid w:val="00B57BB2"/>
    <w:rsid w:val="00B60FAB"/>
    <w:rsid w:val="00B72E37"/>
    <w:rsid w:val="00B75B6C"/>
    <w:rsid w:val="00B831C2"/>
    <w:rsid w:val="00B92552"/>
    <w:rsid w:val="00B93BA0"/>
    <w:rsid w:val="00B951ED"/>
    <w:rsid w:val="00B9530C"/>
    <w:rsid w:val="00B97D25"/>
    <w:rsid w:val="00BB41FD"/>
    <w:rsid w:val="00BC306A"/>
    <w:rsid w:val="00BC7B04"/>
    <w:rsid w:val="00BD05BA"/>
    <w:rsid w:val="00BD263E"/>
    <w:rsid w:val="00BD4CD0"/>
    <w:rsid w:val="00BD561B"/>
    <w:rsid w:val="00BD6DF1"/>
    <w:rsid w:val="00BE2551"/>
    <w:rsid w:val="00BE2724"/>
    <w:rsid w:val="00BE37A2"/>
    <w:rsid w:val="00BE534B"/>
    <w:rsid w:val="00BF0AD4"/>
    <w:rsid w:val="00BF1E95"/>
    <w:rsid w:val="00BF64A2"/>
    <w:rsid w:val="00BF7364"/>
    <w:rsid w:val="00BF7731"/>
    <w:rsid w:val="00C07DCC"/>
    <w:rsid w:val="00C12BE6"/>
    <w:rsid w:val="00C13968"/>
    <w:rsid w:val="00C16F2C"/>
    <w:rsid w:val="00C26DE6"/>
    <w:rsid w:val="00C27DDC"/>
    <w:rsid w:val="00C32383"/>
    <w:rsid w:val="00C366AE"/>
    <w:rsid w:val="00C4160B"/>
    <w:rsid w:val="00C42EA1"/>
    <w:rsid w:val="00C435E9"/>
    <w:rsid w:val="00C45B66"/>
    <w:rsid w:val="00C45C93"/>
    <w:rsid w:val="00C45FB3"/>
    <w:rsid w:val="00C46EDE"/>
    <w:rsid w:val="00C5281B"/>
    <w:rsid w:val="00C54E76"/>
    <w:rsid w:val="00C6251D"/>
    <w:rsid w:val="00C62A1D"/>
    <w:rsid w:val="00C6386B"/>
    <w:rsid w:val="00C65C22"/>
    <w:rsid w:val="00C665F7"/>
    <w:rsid w:val="00C71F93"/>
    <w:rsid w:val="00C740CE"/>
    <w:rsid w:val="00C76C20"/>
    <w:rsid w:val="00C76D70"/>
    <w:rsid w:val="00C823D8"/>
    <w:rsid w:val="00C83725"/>
    <w:rsid w:val="00C851B4"/>
    <w:rsid w:val="00C86139"/>
    <w:rsid w:val="00C8752D"/>
    <w:rsid w:val="00C87983"/>
    <w:rsid w:val="00C95FE1"/>
    <w:rsid w:val="00CA0369"/>
    <w:rsid w:val="00CA0903"/>
    <w:rsid w:val="00CA1F59"/>
    <w:rsid w:val="00CA2530"/>
    <w:rsid w:val="00CA3BDC"/>
    <w:rsid w:val="00CB0E51"/>
    <w:rsid w:val="00CB2E78"/>
    <w:rsid w:val="00CB3551"/>
    <w:rsid w:val="00CB42DF"/>
    <w:rsid w:val="00CB45EA"/>
    <w:rsid w:val="00CB5A62"/>
    <w:rsid w:val="00CC28EB"/>
    <w:rsid w:val="00CC48EF"/>
    <w:rsid w:val="00CD590B"/>
    <w:rsid w:val="00CD6329"/>
    <w:rsid w:val="00CE276D"/>
    <w:rsid w:val="00CE5C48"/>
    <w:rsid w:val="00CE6755"/>
    <w:rsid w:val="00CE6D52"/>
    <w:rsid w:val="00CF3357"/>
    <w:rsid w:val="00CF77CA"/>
    <w:rsid w:val="00D16513"/>
    <w:rsid w:val="00D175CD"/>
    <w:rsid w:val="00D20F92"/>
    <w:rsid w:val="00D2373F"/>
    <w:rsid w:val="00D25064"/>
    <w:rsid w:val="00D32214"/>
    <w:rsid w:val="00D36BC5"/>
    <w:rsid w:val="00D36C37"/>
    <w:rsid w:val="00D37C0D"/>
    <w:rsid w:val="00D46978"/>
    <w:rsid w:val="00D52CAF"/>
    <w:rsid w:val="00D52E06"/>
    <w:rsid w:val="00D56E69"/>
    <w:rsid w:val="00D57BD8"/>
    <w:rsid w:val="00D6320C"/>
    <w:rsid w:val="00D63837"/>
    <w:rsid w:val="00D6685E"/>
    <w:rsid w:val="00D6730C"/>
    <w:rsid w:val="00D676BF"/>
    <w:rsid w:val="00D733E6"/>
    <w:rsid w:val="00D77D26"/>
    <w:rsid w:val="00D818DC"/>
    <w:rsid w:val="00D825B5"/>
    <w:rsid w:val="00D8363F"/>
    <w:rsid w:val="00D85AE4"/>
    <w:rsid w:val="00D87180"/>
    <w:rsid w:val="00D91E43"/>
    <w:rsid w:val="00D92213"/>
    <w:rsid w:val="00D957FC"/>
    <w:rsid w:val="00D965FF"/>
    <w:rsid w:val="00D9734D"/>
    <w:rsid w:val="00D97BCD"/>
    <w:rsid w:val="00DA2B35"/>
    <w:rsid w:val="00DA2D73"/>
    <w:rsid w:val="00DA4793"/>
    <w:rsid w:val="00DB0A4E"/>
    <w:rsid w:val="00DB0DF4"/>
    <w:rsid w:val="00DB2036"/>
    <w:rsid w:val="00DB3263"/>
    <w:rsid w:val="00DB5103"/>
    <w:rsid w:val="00DB76D8"/>
    <w:rsid w:val="00DC212A"/>
    <w:rsid w:val="00DC5AC8"/>
    <w:rsid w:val="00DC653A"/>
    <w:rsid w:val="00DC7843"/>
    <w:rsid w:val="00DD24EF"/>
    <w:rsid w:val="00DD42AE"/>
    <w:rsid w:val="00DD7737"/>
    <w:rsid w:val="00DE16F4"/>
    <w:rsid w:val="00DE1EA5"/>
    <w:rsid w:val="00DE4B3E"/>
    <w:rsid w:val="00DE635A"/>
    <w:rsid w:val="00DF1420"/>
    <w:rsid w:val="00DF53AB"/>
    <w:rsid w:val="00DF5F9C"/>
    <w:rsid w:val="00DF71BE"/>
    <w:rsid w:val="00E03119"/>
    <w:rsid w:val="00E04583"/>
    <w:rsid w:val="00E12637"/>
    <w:rsid w:val="00E1635A"/>
    <w:rsid w:val="00E32538"/>
    <w:rsid w:val="00E33289"/>
    <w:rsid w:val="00E35CAB"/>
    <w:rsid w:val="00E41024"/>
    <w:rsid w:val="00E41089"/>
    <w:rsid w:val="00E429DC"/>
    <w:rsid w:val="00E46F36"/>
    <w:rsid w:val="00E4705B"/>
    <w:rsid w:val="00E47DF9"/>
    <w:rsid w:val="00E5117B"/>
    <w:rsid w:val="00E52B61"/>
    <w:rsid w:val="00E56219"/>
    <w:rsid w:val="00E618C2"/>
    <w:rsid w:val="00E647FD"/>
    <w:rsid w:val="00E7538C"/>
    <w:rsid w:val="00E76BC8"/>
    <w:rsid w:val="00E77CEC"/>
    <w:rsid w:val="00E814E4"/>
    <w:rsid w:val="00E8330E"/>
    <w:rsid w:val="00E85FE2"/>
    <w:rsid w:val="00E86310"/>
    <w:rsid w:val="00E9063E"/>
    <w:rsid w:val="00E9524F"/>
    <w:rsid w:val="00EA3200"/>
    <w:rsid w:val="00EA3E97"/>
    <w:rsid w:val="00EA500A"/>
    <w:rsid w:val="00EA757D"/>
    <w:rsid w:val="00EB32A6"/>
    <w:rsid w:val="00EC1CB0"/>
    <w:rsid w:val="00EC5145"/>
    <w:rsid w:val="00ED3254"/>
    <w:rsid w:val="00ED3695"/>
    <w:rsid w:val="00ED4A92"/>
    <w:rsid w:val="00ED7258"/>
    <w:rsid w:val="00ED7701"/>
    <w:rsid w:val="00EF4C78"/>
    <w:rsid w:val="00EF68DD"/>
    <w:rsid w:val="00F01B8E"/>
    <w:rsid w:val="00F02839"/>
    <w:rsid w:val="00F0305E"/>
    <w:rsid w:val="00F03B11"/>
    <w:rsid w:val="00F069CF"/>
    <w:rsid w:val="00F10D61"/>
    <w:rsid w:val="00F1569D"/>
    <w:rsid w:val="00F26B10"/>
    <w:rsid w:val="00F27B84"/>
    <w:rsid w:val="00F30005"/>
    <w:rsid w:val="00F31C45"/>
    <w:rsid w:val="00F346CD"/>
    <w:rsid w:val="00F3470C"/>
    <w:rsid w:val="00F348FC"/>
    <w:rsid w:val="00F36E5A"/>
    <w:rsid w:val="00F37D80"/>
    <w:rsid w:val="00F43CFA"/>
    <w:rsid w:val="00F44551"/>
    <w:rsid w:val="00F44A03"/>
    <w:rsid w:val="00F5341F"/>
    <w:rsid w:val="00F61573"/>
    <w:rsid w:val="00F7297B"/>
    <w:rsid w:val="00F732E1"/>
    <w:rsid w:val="00F76DF8"/>
    <w:rsid w:val="00F81C76"/>
    <w:rsid w:val="00F8690F"/>
    <w:rsid w:val="00F948E8"/>
    <w:rsid w:val="00F9663F"/>
    <w:rsid w:val="00FA3618"/>
    <w:rsid w:val="00FA4803"/>
    <w:rsid w:val="00FA73EA"/>
    <w:rsid w:val="00FB13FC"/>
    <w:rsid w:val="00FB149D"/>
    <w:rsid w:val="00FB183B"/>
    <w:rsid w:val="00FB18C3"/>
    <w:rsid w:val="00FB2EDE"/>
    <w:rsid w:val="00FB3304"/>
    <w:rsid w:val="00FB55A9"/>
    <w:rsid w:val="00FB5737"/>
    <w:rsid w:val="00FB5E5D"/>
    <w:rsid w:val="00FC3425"/>
    <w:rsid w:val="00FC698E"/>
    <w:rsid w:val="00FD65EE"/>
    <w:rsid w:val="00FD6C08"/>
    <w:rsid w:val="00FE2A2B"/>
    <w:rsid w:val="00FE48A0"/>
    <w:rsid w:val="00FF0A3B"/>
    <w:rsid w:val="00FF1E0C"/>
    <w:rsid w:val="00FF203B"/>
    <w:rsid w:val="00FF237D"/>
    <w:rsid w:val="00FF3994"/>
    <w:rsid w:val="00FF4880"/>
    <w:rsid w:val="00FF59F3"/>
    <w:rsid w:val="00FF61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oNotEmbedSmartTags/>
  <w:decimalSymbol w:val="."/>
  <w:listSeparator w:val=","/>
  <w14:docId w14:val="6660B442"/>
  <w15:docId w15:val="{86570C87-E0B1-4024-82F5-C89F466FA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07A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16513"/>
  </w:style>
  <w:style w:type="paragraph" w:styleId="a4">
    <w:name w:val="header"/>
    <w:basedOn w:val="a"/>
    <w:link w:val="a5"/>
    <w:rsid w:val="008E0AEC"/>
    <w:pPr>
      <w:tabs>
        <w:tab w:val="center" w:pos="4252"/>
        <w:tab w:val="right" w:pos="8504"/>
      </w:tabs>
      <w:snapToGrid w:val="0"/>
    </w:pPr>
  </w:style>
  <w:style w:type="character" w:customStyle="1" w:styleId="a5">
    <w:name w:val="ヘッダー (文字)"/>
    <w:link w:val="a4"/>
    <w:locked/>
    <w:rsid w:val="008E0AEC"/>
    <w:rPr>
      <w:rFonts w:cs="Times New Roman"/>
      <w:kern w:val="2"/>
      <w:sz w:val="24"/>
      <w:szCs w:val="24"/>
    </w:rPr>
  </w:style>
  <w:style w:type="paragraph" w:styleId="a6">
    <w:name w:val="footer"/>
    <w:basedOn w:val="a"/>
    <w:link w:val="a7"/>
    <w:uiPriority w:val="99"/>
    <w:rsid w:val="008E0AEC"/>
    <w:pPr>
      <w:tabs>
        <w:tab w:val="center" w:pos="4252"/>
        <w:tab w:val="right" w:pos="8504"/>
      </w:tabs>
      <w:snapToGrid w:val="0"/>
    </w:pPr>
  </w:style>
  <w:style w:type="character" w:customStyle="1" w:styleId="a7">
    <w:name w:val="フッター (文字)"/>
    <w:link w:val="a6"/>
    <w:uiPriority w:val="99"/>
    <w:locked/>
    <w:rsid w:val="008E0AEC"/>
    <w:rPr>
      <w:rFonts w:cs="Times New Roman"/>
      <w:kern w:val="2"/>
      <w:sz w:val="24"/>
      <w:szCs w:val="24"/>
    </w:rPr>
  </w:style>
  <w:style w:type="paragraph" w:customStyle="1" w:styleId="1">
    <w:name w:val="リスト段落1"/>
    <w:basedOn w:val="a"/>
    <w:rsid w:val="0094703E"/>
    <w:pPr>
      <w:ind w:leftChars="400" w:left="840"/>
    </w:pPr>
  </w:style>
  <w:style w:type="paragraph" w:styleId="a8">
    <w:name w:val="Balloon Text"/>
    <w:basedOn w:val="a"/>
    <w:link w:val="a9"/>
    <w:rsid w:val="00606046"/>
    <w:rPr>
      <w:rFonts w:ascii="Arial" w:eastAsia="ＭＳ ゴシック" w:hAnsi="Arial"/>
      <w:sz w:val="18"/>
      <w:szCs w:val="18"/>
    </w:rPr>
  </w:style>
  <w:style w:type="character" w:customStyle="1" w:styleId="a9">
    <w:name w:val="吹き出し (文字)"/>
    <w:link w:val="a8"/>
    <w:rsid w:val="00606046"/>
    <w:rPr>
      <w:rFonts w:ascii="Arial" w:eastAsia="ＭＳ ゴシック" w:hAnsi="Arial" w:cs="Times New Roman"/>
      <w:kern w:val="2"/>
      <w:sz w:val="18"/>
      <w:szCs w:val="18"/>
    </w:rPr>
  </w:style>
  <w:style w:type="table" w:customStyle="1" w:styleId="10">
    <w:name w:val="表 (格子)1"/>
    <w:basedOn w:val="a1"/>
    <w:next w:val="aa"/>
    <w:uiPriority w:val="59"/>
    <w:rsid w:val="00CE675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a">
    <w:name w:val="Table Grid"/>
    <w:basedOn w:val="a1"/>
    <w:rsid w:val="00CE6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link w:val="ac"/>
    <w:uiPriority w:val="99"/>
    <w:qFormat/>
    <w:rsid w:val="00CE5C48"/>
    <w:pPr>
      <w:ind w:leftChars="400" w:left="840"/>
    </w:pPr>
  </w:style>
  <w:style w:type="character" w:styleId="ad">
    <w:name w:val="annotation reference"/>
    <w:basedOn w:val="a0"/>
    <w:semiHidden/>
    <w:unhideWhenUsed/>
    <w:rsid w:val="00085CF9"/>
    <w:rPr>
      <w:sz w:val="18"/>
      <w:szCs w:val="18"/>
    </w:rPr>
  </w:style>
  <w:style w:type="paragraph" w:styleId="ae">
    <w:name w:val="annotation text"/>
    <w:basedOn w:val="a"/>
    <w:link w:val="af"/>
    <w:semiHidden/>
    <w:unhideWhenUsed/>
    <w:rsid w:val="00085CF9"/>
    <w:pPr>
      <w:jc w:val="left"/>
    </w:pPr>
  </w:style>
  <w:style w:type="character" w:customStyle="1" w:styleId="af">
    <w:name w:val="コメント文字列 (文字)"/>
    <w:basedOn w:val="a0"/>
    <w:link w:val="ae"/>
    <w:semiHidden/>
    <w:rsid w:val="00085CF9"/>
    <w:rPr>
      <w:kern w:val="2"/>
      <w:sz w:val="21"/>
      <w:szCs w:val="24"/>
    </w:rPr>
  </w:style>
  <w:style w:type="paragraph" w:styleId="af0">
    <w:name w:val="annotation subject"/>
    <w:basedOn w:val="ae"/>
    <w:next w:val="ae"/>
    <w:link w:val="af1"/>
    <w:semiHidden/>
    <w:unhideWhenUsed/>
    <w:rsid w:val="00085CF9"/>
    <w:rPr>
      <w:b/>
      <w:bCs/>
    </w:rPr>
  </w:style>
  <w:style w:type="character" w:customStyle="1" w:styleId="af1">
    <w:name w:val="コメント内容 (文字)"/>
    <w:basedOn w:val="af"/>
    <w:link w:val="af0"/>
    <w:semiHidden/>
    <w:rsid w:val="00085CF9"/>
    <w:rPr>
      <w:b/>
      <w:bCs/>
      <w:kern w:val="2"/>
      <w:sz w:val="21"/>
      <w:szCs w:val="24"/>
    </w:rPr>
  </w:style>
  <w:style w:type="paragraph" w:customStyle="1" w:styleId="11">
    <w:name w:val="スタイル1"/>
    <w:basedOn w:val="a"/>
    <w:link w:val="12"/>
    <w:qFormat/>
    <w:rsid w:val="007C003A"/>
    <w:pPr>
      <w:ind w:leftChars="100" w:left="210"/>
    </w:pPr>
    <w:rPr>
      <w:rFonts w:ascii="HG丸ｺﾞｼｯｸM-PRO" w:eastAsia="HG丸ｺﾞｼｯｸM-PRO" w:hAnsi="HG丸ｺﾞｼｯｸM-PRO"/>
      <w:color w:val="000000" w:themeColor="text1"/>
      <w:szCs w:val="21"/>
    </w:rPr>
  </w:style>
  <w:style w:type="paragraph" w:customStyle="1" w:styleId="2">
    <w:name w:val="スタイル2"/>
    <w:basedOn w:val="ab"/>
    <w:link w:val="20"/>
    <w:qFormat/>
    <w:rsid w:val="007C003A"/>
    <w:pPr>
      <w:numPr>
        <w:numId w:val="7"/>
      </w:numPr>
      <w:ind w:leftChars="0" w:left="0"/>
    </w:pPr>
    <w:rPr>
      <w:rFonts w:ascii="HG丸ｺﾞｼｯｸM-PRO" w:eastAsia="HG丸ｺﾞｼｯｸM-PRO" w:hAnsi="HG丸ｺﾞｼｯｸM-PRO"/>
      <w:color w:val="000000" w:themeColor="text1"/>
      <w:szCs w:val="21"/>
    </w:rPr>
  </w:style>
  <w:style w:type="character" w:customStyle="1" w:styleId="12">
    <w:name w:val="スタイル1 (文字)"/>
    <w:basedOn w:val="a0"/>
    <w:link w:val="11"/>
    <w:rsid w:val="007C003A"/>
    <w:rPr>
      <w:rFonts w:ascii="HG丸ｺﾞｼｯｸM-PRO" w:eastAsia="HG丸ｺﾞｼｯｸM-PRO" w:hAnsi="HG丸ｺﾞｼｯｸM-PRO"/>
      <w:color w:val="000000" w:themeColor="text1"/>
      <w:kern w:val="2"/>
      <w:sz w:val="21"/>
      <w:szCs w:val="21"/>
    </w:rPr>
  </w:style>
  <w:style w:type="paragraph" w:customStyle="1" w:styleId="13">
    <w:name w:val="スタイル1の本文"/>
    <w:basedOn w:val="a"/>
    <w:link w:val="14"/>
    <w:qFormat/>
    <w:rsid w:val="007C003A"/>
    <w:pPr>
      <w:ind w:leftChars="200" w:left="420" w:firstLineChars="100" w:firstLine="210"/>
    </w:pPr>
    <w:rPr>
      <w:rFonts w:ascii="ＭＳ 明朝" w:hAnsi="ＭＳ 明朝"/>
      <w:szCs w:val="21"/>
    </w:rPr>
  </w:style>
  <w:style w:type="character" w:customStyle="1" w:styleId="ac">
    <w:name w:val="リスト段落 (文字)"/>
    <w:basedOn w:val="a0"/>
    <w:link w:val="ab"/>
    <w:uiPriority w:val="99"/>
    <w:rsid w:val="007C003A"/>
    <w:rPr>
      <w:kern w:val="2"/>
      <w:sz w:val="21"/>
      <w:szCs w:val="24"/>
    </w:rPr>
  </w:style>
  <w:style w:type="character" w:customStyle="1" w:styleId="20">
    <w:name w:val="スタイル2 (文字)"/>
    <w:basedOn w:val="ac"/>
    <w:link w:val="2"/>
    <w:rsid w:val="007C003A"/>
    <w:rPr>
      <w:rFonts w:ascii="HG丸ｺﾞｼｯｸM-PRO" w:eastAsia="HG丸ｺﾞｼｯｸM-PRO" w:hAnsi="HG丸ｺﾞｼｯｸM-PRO"/>
      <w:color w:val="000000" w:themeColor="text1"/>
      <w:kern w:val="2"/>
      <w:sz w:val="21"/>
      <w:szCs w:val="21"/>
    </w:rPr>
  </w:style>
  <w:style w:type="paragraph" w:customStyle="1" w:styleId="21">
    <w:name w:val="スタイル2の本文"/>
    <w:basedOn w:val="ab"/>
    <w:link w:val="22"/>
    <w:qFormat/>
    <w:rsid w:val="007C003A"/>
    <w:pPr>
      <w:ind w:firstLineChars="100" w:firstLine="210"/>
    </w:pPr>
    <w:rPr>
      <w:rFonts w:asciiTheme="minorEastAsia" w:eastAsiaTheme="minorEastAsia" w:hAnsiTheme="minorEastAsia"/>
      <w:color w:val="000000" w:themeColor="text1"/>
      <w:szCs w:val="21"/>
    </w:rPr>
  </w:style>
  <w:style w:type="character" w:customStyle="1" w:styleId="14">
    <w:name w:val="スタイル1の本文 (文字)"/>
    <w:basedOn w:val="a0"/>
    <w:link w:val="13"/>
    <w:rsid w:val="007C003A"/>
    <w:rPr>
      <w:rFonts w:ascii="ＭＳ 明朝" w:hAnsi="ＭＳ 明朝"/>
      <w:kern w:val="2"/>
      <w:sz w:val="21"/>
      <w:szCs w:val="21"/>
    </w:rPr>
  </w:style>
  <w:style w:type="paragraph" w:customStyle="1" w:styleId="3">
    <w:name w:val="スタイル3"/>
    <w:basedOn w:val="ab"/>
    <w:link w:val="30"/>
    <w:qFormat/>
    <w:rsid w:val="007C003A"/>
    <w:pPr>
      <w:numPr>
        <w:numId w:val="9"/>
      </w:numPr>
      <w:ind w:hangingChars="200" w:hanging="200"/>
    </w:pPr>
    <w:rPr>
      <w:rFonts w:ascii="HG丸ｺﾞｼｯｸM-PRO" w:eastAsia="HG丸ｺﾞｼｯｸM-PRO" w:hAnsi="HG丸ｺﾞｼｯｸM-PRO"/>
      <w:color w:val="000000" w:themeColor="text1"/>
      <w:szCs w:val="21"/>
    </w:rPr>
  </w:style>
  <w:style w:type="character" w:customStyle="1" w:styleId="22">
    <w:name w:val="スタイル2の本文 (文字)"/>
    <w:basedOn w:val="ac"/>
    <w:link w:val="21"/>
    <w:rsid w:val="007C003A"/>
    <w:rPr>
      <w:rFonts w:asciiTheme="minorEastAsia" w:eastAsiaTheme="minorEastAsia" w:hAnsiTheme="minorEastAsia"/>
      <w:color w:val="000000" w:themeColor="text1"/>
      <w:kern w:val="2"/>
      <w:sz w:val="21"/>
      <w:szCs w:val="21"/>
    </w:rPr>
  </w:style>
  <w:style w:type="paragraph" w:customStyle="1" w:styleId="31">
    <w:name w:val="スタイル3の本文"/>
    <w:basedOn w:val="a"/>
    <w:link w:val="32"/>
    <w:qFormat/>
    <w:rsid w:val="004D4466"/>
    <w:pPr>
      <w:ind w:leftChars="500" w:left="1050" w:firstLineChars="100" w:firstLine="210"/>
    </w:pPr>
    <w:rPr>
      <w:rFonts w:asciiTheme="minorEastAsia" w:eastAsiaTheme="minorEastAsia" w:hAnsiTheme="minorEastAsia"/>
      <w:color w:val="000000" w:themeColor="text1"/>
      <w:szCs w:val="21"/>
    </w:rPr>
  </w:style>
  <w:style w:type="character" w:customStyle="1" w:styleId="30">
    <w:name w:val="スタイル3 (文字)"/>
    <w:basedOn w:val="ac"/>
    <w:link w:val="3"/>
    <w:rsid w:val="007C003A"/>
    <w:rPr>
      <w:rFonts w:ascii="HG丸ｺﾞｼｯｸM-PRO" w:eastAsia="HG丸ｺﾞｼｯｸM-PRO" w:hAnsi="HG丸ｺﾞｼｯｸM-PRO"/>
      <w:color w:val="000000" w:themeColor="text1"/>
      <w:kern w:val="2"/>
      <w:sz w:val="21"/>
      <w:szCs w:val="21"/>
    </w:rPr>
  </w:style>
  <w:style w:type="paragraph" w:styleId="af2">
    <w:name w:val="Revision"/>
    <w:hidden/>
    <w:uiPriority w:val="99"/>
    <w:semiHidden/>
    <w:rsid w:val="004D4466"/>
    <w:rPr>
      <w:kern w:val="2"/>
      <w:sz w:val="21"/>
      <w:szCs w:val="24"/>
    </w:rPr>
  </w:style>
  <w:style w:type="character" w:customStyle="1" w:styleId="32">
    <w:name w:val="スタイル3の本文 (文字)"/>
    <w:basedOn w:val="a0"/>
    <w:link w:val="31"/>
    <w:rsid w:val="004D4466"/>
    <w:rPr>
      <w:rFonts w:asciiTheme="minorEastAsia" w:eastAsiaTheme="minorEastAsia" w:hAnsiTheme="minorEastAsia"/>
      <w:color w:val="000000" w:themeColor="text1"/>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DB985-5D8F-426D-A28D-9BD4E531B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3150</Words>
  <Characters>394</Characters>
  <Application>Microsoft Office Word</Application>
  <DocSecurity>0</DocSecurity>
  <Lines>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平成22年度</vt:lpstr>
    </vt:vector>
  </TitlesOfParts>
  <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似内 俊介</cp:lastModifiedBy>
  <cp:revision>7</cp:revision>
  <cp:lastPrinted>2019-06-13T03:10:00Z</cp:lastPrinted>
  <dcterms:created xsi:type="dcterms:W3CDTF">2025-05-12T05:00:00Z</dcterms:created>
  <dcterms:modified xsi:type="dcterms:W3CDTF">2025-06-04T11:41:00Z</dcterms:modified>
</cp:coreProperties>
</file>