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tl w:val="0"/>
        </w:rPr>
      </w:r>
    </w:p>
    <w:tbl>
      <w:tblPr>
        <w:tblStyle w:val="Table1"/>
        <w:tblW w:w="8989.0" w:type="dxa"/>
        <w:jc w:val="left"/>
        <w:tblInd w:w="1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89"/>
        <w:tblGridChange w:id="0">
          <w:tblGrid>
            <w:gridCol w:w="8989"/>
          </w:tblGrid>
        </w:tblGridChange>
      </w:tblGrid>
      <w:tr>
        <w:trPr>
          <w:cantSplit w:val="0"/>
          <w:trHeight w:val="11117" w:hRule="atLeast"/>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52"/>
                <w:szCs w:val="52"/>
                <w:u w:val="none"/>
                <w:shd w:fill="auto" w:val="clear"/>
                <w:vertAlign w:val="baseline"/>
              </w:rPr>
            </w:pPr>
            <w:r w:rsidDel="00000000" w:rsidR="00000000" w:rsidRPr="00000000">
              <w:rPr>
                <w:rFonts w:ascii="MS Mincho" w:cs="MS Mincho" w:eastAsia="MS Mincho" w:hAnsi="MS Mincho"/>
                <w:sz w:val="52"/>
                <w:szCs w:val="52"/>
                <w:rtl w:val="0"/>
              </w:rPr>
              <w:t xml:space="preserve">入　札　</w:t>
            </w:r>
            <w:r w:rsidDel="00000000" w:rsidR="00000000" w:rsidRPr="00000000">
              <w:rPr>
                <w:rFonts w:ascii="MS Mincho" w:cs="MS Mincho" w:eastAsia="MS Mincho" w:hAnsi="MS Mincho"/>
                <w:i w:val="0"/>
                <w:smallCaps w:val="0"/>
                <w:strike w:val="0"/>
                <w:color w:val="000000"/>
                <w:sz w:val="52"/>
                <w:szCs w:val="52"/>
                <w:u w:val="none"/>
                <w:shd w:fill="auto" w:val="clear"/>
                <w:vertAlign w:val="baseline"/>
                <w:rtl w:val="0"/>
              </w:rPr>
              <w:t xml:space="preserve">書</w:t>
            </w:r>
          </w:p>
          <w:tbl>
            <w:tblPr>
              <w:tblStyle w:val="Table2"/>
              <w:tblW w:w="8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2"/>
              <w:gridCol w:w="1466"/>
              <w:gridCol w:w="938"/>
              <w:gridCol w:w="1417"/>
              <w:gridCol w:w="2169"/>
              <w:gridCol w:w="2209"/>
              <w:tblGridChange w:id="0">
                <w:tblGrid>
                  <w:gridCol w:w="582"/>
                  <w:gridCol w:w="1466"/>
                  <w:gridCol w:w="938"/>
                  <w:gridCol w:w="1417"/>
                  <w:gridCol w:w="2169"/>
                  <w:gridCol w:w="2209"/>
                </w:tblGrid>
              </w:tblGridChange>
            </w:tblGrid>
            <w:tr>
              <w:trPr>
                <w:cantSplit w:val="0"/>
                <w:trHeight w:val="811" w:hRule="atLeast"/>
                <w:tblHeader w:val="0"/>
              </w:trPr>
              <w:tc>
                <w:tcPr>
                  <w:gridSpan w:val="2"/>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入　札</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金　額</w:t>
                  </w:r>
                </w:p>
              </w:tc>
              <w:tc>
                <w:tcPr>
                  <w:gridSpan w:val="4"/>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金　　　　　　　　　　　　　　　　　　　　　　円</w:t>
                  </w:r>
                </w:p>
              </w:tc>
            </w:tr>
            <w:tr>
              <w:trPr>
                <w:cantSplit w:val="0"/>
                <w:trHeight w:val="696" w:hRule="atLeast"/>
                <w:tblHeader w:val="0"/>
              </w:trPr>
              <w:tc>
                <w:tcPr>
                  <w:gridSpan w:val="2"/>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名　称</w:t>
                  </w:r>
                </w:p>
              </w:tc>
              <w:tc>
                <w:tcPr>
                  <w:gridSpan w:val="4"/>
                  <w:vAlign w:val="center"/>
                </w:tcPr>
                <w:p w:rsidR="00000000" w:rsidDel="00000000" w:rsidP="00000000" w:rsidRDefault="00000000" w:rsidRPr="00000000" w14:paraId="0000000B">
                  <w:pPr>
                    <w:widowControl w:val="0"/>
                    <w:ind w:left="0" w:firstLine="0"/>
                    <w:jc w:val="both"/>
                    <w:rPr>
                      <w:rFonts w:ascii="MS Mincho" w:cs="MS Mincho" w:eastAsia="MS Mincho" w:hAnsi="MS Mincho"/>
                    </w:rPr>
                  </w:pPr>
                  <w:r w:rsidDel="00000000" w:rsidR="00000000" w:rsidRPr="00000000">
                    <w:rPr>
                      <w:rFonts w:ascii="MS Mincho" w:cs="MS Mincho" w:eastAsia="MS Mincho" w:hAnsi="MS Mincho"/>
                      <w:rtl w:val="0"/>
                    </w:rPr>
                    <w:t xml:space="preserve">大通西２丁目ビル産業廃棄物収集運搬処理等業務（単価契約）</w:t>
                  </w:r>
                  <w:r w:rsidDel="00000000" w:rsidR="00000000" w:rsidRPr="00000000">
                    <w:rPr>
                      <w:rtl w:val="0"/>
                    </w:rPr>
                  </w:r>
                </w:p>
              </w:tc>
            </w:tr>
            <w:tr>
              <w:trPr>
                <w:cantSplit w:val="1"/>
                <w:tblHeader w:val="0"/>
              </w:trPr>
              <w:tc>
                <w:tcPr>
                  <w:vMerge w:val="restart"/>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入札</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金額内訳</w:t>
                  </w:r>
                </w:p>
              </w:tc>
              <w:tc>
                <w:tcPr>
                  <w:gridSpan w:val="2"/>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項　目</w:t>
                  </w:r>
                </w:p>
              </w:tc>
              <w:tc>
                <w:tcPr>
                  <w:tcBorders>
                    <w:right w:color="000000" w:space="0" w:sz="12" w:val="single"/>
                  </w:tcBorders>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予定数量</w:t>
                  </w:r>
                </w:p>
              </w:tc>
              <w:tc>
                <w:tcPr>
                  <w:tcBorders>
                    <w:top w:color="000000" w:space="0" w:sz="12" w:val="single"/>
                    <w:left w:color="000000" w:space="0" w:sz="12" w:val="single"/>
                    <w:right w:color="000000" w:space="0" w:sz="12"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単価</w:t>
                  </w:r>
                </w:p>
              </w:tc>
              <w:tc>
                <w:tcPr>
                  <w:tcBorders>
                    <w:left w:color="000000" w:space="0" w:sz="12" w:val="single"/>
                  </w:tcBorders>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金額</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(予定数量×単価)</w:t>
                  </w:r>
                </w:p>
              </w:tc>
            </w:tr>
            <w:tr>
              <w:trPr>
                <w:cantSplit w:val="1"/>
                <w:trHeight w:val="583" w:hRule="atLeast"/>
                <w:tblHeader w:val="0"/>
              </w:trPr>
              <w:tc>
                <w:tcPr>
                  <w:vMerge w:val="continue"/>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混合廃棄物</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27</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w:t>
                  </w:r>
                  <w:r w:rsidDel="00000000" w:rsidR="00000000" w:rsidRPr="00000000">
                    <w:rPr>
                      <w:rFonts w:ascii="MS Mincho" w:cs="MS Mincho" w:eastAsia="MS Mincho" w:hAnsi="MS Mincho"/>
                      <w:rtl w:val="0"/>
                    </w:rPr>
                    <w:t xml:space="preserve">000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78" w:hRule="atLeast"/>
                <w:tblHeader w:val="0"/>
              </w:trPr>
              <w:tc>
                <w:tcPr>
                  <w:vMerge w:val="continue"/>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金属くず</w:t>
                  </w:r>
                </w:p>
              </w:tc>
              <w:tc>
                <w:tcPr>
                  <w:tcBorders>
                    <w:right w:color="000000" w:space="0" w:sz="12"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105,400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78" w:hRule="atLeast"/>
                <w:tblHeader w:val="0"/>
              </w:trPr>
              <w:tc>
                <w:tcPr>
                  <w:vMerge w:val="continue"/>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金属くず（金庫）</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1,4</w:t>
                  </w:r>
                  <w:r w:rsidDel="00000000" w:rsidR="00000000" w:rsidRPr="00000000">
                    <w:rPr>
                      <w:rFonts w:ascii="MS Mincho" w:cs="MS Mincho" w:eastAsia="MS Mincho" w:hAnsi="MS Mincho"/>
                      <w:rtl w:val="0"/>
                    </w:rPr>
                    <w:t xml:space="preserve">00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78" w:hRule="atLeast"/>
                <w:tblHeader w:val="0"/>
              </w:trPr>
              <w:tc>
                <w:tcPr>
                  <w:vMerge w:val="continue"/>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乾電池</w:t>
                  </w:r>
                </w:p>
              </w:tc>
              <w:tc>
                <w:tcPr>
                  <w:tcBorders>
                    <w:right w:color="000000" w:space="0" w:sz="12"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20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78" w:hRule="atLeast"/>
                <w:tblHeader w:val="0"/>
              </w:trPr>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リチウム電池</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10</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kg</w:t>
                  </w:r>
                </w:p>
              </w:tc>
              <w:tc>
                <w:tcPr>
                  <w:tcBorders>
                    <w:left w:color="000000" w:space="0" w:sz="12" w:val="single"/>
                    <w:right w:color="000000" w:space="0" w:sz="12"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44" w:hRule="atLeast"/>
                <w:tblHeader w:val="0"/>
              </w:trPr>
              <w:tc>
                <w:tcPr>
                  <w:vMerge w:val="continue"/>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蛍光灯</w:t>
                  </w: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20kg</w:t>
                  </w:r>
                </w:p>
              </w:tc>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c>
                <w:tcPr>
                  <w:tcBorders>
                    <w:left w:color="000000" w:space="0" w:sz="12" w:val="single"/>
                    <w:bottom w:color="000000" w:space="0" w:sz="4"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r>
              <w:trPr>
                <w:cantSplit w:val="1"/>
                <w:trHeight w:val="544" w:hRule="atLeast"/>
                <w:tblHeader w:val="0"/>
              </w:trPr>
              <w:tc>
                <w:tcPr>
                  <w:vMerge w:val="continue"/>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家電リサイクル品</w:t>
                  </w:r>
                </w:p>
              </w:tc>
              <w:tc>
                <w:tcPr>
                  <w:tcBorders>
                    <w:right w:color="000000" w:space="0" w:sz="12" w:val="single"/>
                  </w:tcBorders>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３台</w:t>
                  </w:r>
                  <w:r w:rsidDel="00000000" w:rsidR="00000000" w:rsidRPr="00000000">
                    <w:rPr>
                      <w:rtl w:val="0"/>
                    </w:rPr>
                  </w:r>
                </w:p>
              </w:tc>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w:t>
                  </w:r>
                  <w:r w:rsidDel="00000000" w:rsidR="00000000" w:rsidRPr="00000000">
                    <w:rPr>
                      <w:rtl w:val="0"/>
                    </w:rPr>
                  </w:r>
                </w:p>
              </w:tc>
              <w:tc>
                <w:tcPr>
                  <w:tcBorders>
                    <w:left w:color="000000" w:space="0" w:sz="12" w:val="single"/>
                    <w:bottom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rtl w:val="0"/>
                    </w:rPr>
                    <w:t xml:space="preserve">円</w:t>
                  </w:r>
                  <w:r w:rsidDel="00000000" w:rsidR="00000000" w:rsidRPr="00000000">
                    <w:rPr>
                      <w:rtl w:val="0"/>
                    </w:rPr>
                  </w:r>
                </w:p>
              </w:tc>
            </w:tr>
            <w:tr>
              <w:trPr>
                <w:cantSplit w:val="1"/>
                <w:trHeight w:val="544" w:hRule="atLeast"/>
                <w:tblHeader w:val="0"/>
              </w:trPr>
              <w:tc>
                <w:tcPr>
                  <w:vMerge w:val="continue"/>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rPr>
                  </w:pPr>
                  <w:r w:rsidDel="00000000" w:rsidR="00000000" w:rsidRPr="00000000">
                    <w:rPr>
                      <w:rFonts w:ascii="MS Mincho" w:cs="MS Mincho" w:eastAsia="MS Mincho" w:hAnsi="MS Mincho"/>
                      <w:rtl w:val="0"/>
                    </w:rPr>
                    <w:t xml:space="preserve">解体及び搬出作業費</w:t>
                  </w:r>
                </w:p>
              </w:tc>
              <w:tc>
                <w:tcPr>
                  <w:tcBorders>
                    <w:right w:color="000000" w:space="0" w:sz="12"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rPr>
                  </w:pPr>
                  <w:r w:rsidDel="00000000" w:rsidR="00000000" w:rsidRPr="00000000">
                    <w:rPr>
                      <w:rFonts w:ascii="MS Mincho" w:cs="MS Mincho" w:eastAsia="MS Mincho" w:hAnsi="MS Mincho"/>
                      <w:rtl w:val="0"/>
                    </w:rPr>
                    <w:t xml:space="preserve">一式</w:t>
                  </w:r>
                </w:p>
              </w:tc>
              <w:tc>
                <w:tcPr>
                  <w:tcBorders>
                    <w:left w:color="000000" w:space="0" w:sz="12" w:val="single"/>
                    <w:bottom w:color="000000" w:space="0" w:sz="4" w:val="single"/>
                    <w:right w:color="000000" w:space="0" w:sz="12"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c>
                <w:tcPr>
                  <w:tcBorders>
                    <w:left w:color="000000" w:space="0" w:sz="12" w:val="single"/>
                    <w:bottom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rPr>
                  </w:pPr>
                  <w:r w:rsidDel="00000000" w:rsidR="00000000" w:rsidRPr="00000000">
                    <w:rPr>
                      <w:rFonts w:ascii="MS Mincho" w:cs="MS Mincho" w:eastAsia="MS Mincho" w:hAnsi="MS Mincho"/>
                      <w:rtl w:val="0"/>
                    </w:rPr>
                    <w:t xml:space="preserve">円</w:t>
                  </w:r>
                </w:p>
              </w:tc>
            </w:tr>
            <w:tr>
              <w:trPr>
                <w:cantSplit w:val="1"/>
                <w:trHeight w:val="532" w:hRule="atLeast"/>
                <w:tblHeader w:val="0"/>
              </w:trPr>
              <w:tc>
                <w:tcPr>
                  <w:vMerge w:val="continue"/>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tl w:val="0"/>
                    </w:rPr>
                  </w:r>
                </w:p>
              </w:tc>
              <w:tc>
                <w:tcPr>
                  <w:gridSpan w:val="4"/>
                  <w:tcBorders>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center"/>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合計（上記</w:t>
                  </w:r>
                  <w:r w:rsidDel="00000000" w:rsidR="00000000" w:rsidRPr="00000000">
                    <w:rPr>
                      <w:rFonts w:ascii="MS Mincho" w:cs="MS Mincho" w:eastAsia="MS Mincho" w:hAnsi="MS Mincho"/>
                      <w:rtl w:val="0"/>
                    </w:rPr>
                    <w:t xml:space="preserve">入札</w:t>
                  </w: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金額と一致すること）</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right"/>
                    <w:rPr>
                      <w:rFonts w:ascii="MS Mincho" w:cs="MS Mincho" w:eastAsia="MS Mincho" w:hAnsi="MS Mincho"/>
                      <w:i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i w:val="0"/>
                      <w:smallCaps w:val="0"/>
                      <w:strike w:val="0"/>
                      <w:color w:val="000000"/>
                      <w:sz w:val="20"/>
                      <w:szCs w:val="20"/>
                      <w:u w:val="none"/>
                      <w:shd w:fill="auto" w:val="clear"/>
                      <w:vertAlign w:val="baseline"/>
                      <w:rtl w:val="0"/>
                    </w:rPr>
                    <w:t xml:space="preserve">円</w:t>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widowControl w:val="0"/>
              <w:ind w:left="193" w:right="205" w:firstLine="189.0000000000000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4E">
            <w:pPr>
              <w:widowControl w:val="0"/>
              <w:ind w:left="193" w:right="139" w:firstLine="189.00000000000003"/>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223" w:firstLine="268"/>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696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入　札</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者　　商号又は名称</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384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職・氏名　　　　　　　　　　　　　　印</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216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入札</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代理人　　氏　　名　　　　　　　　　　　　　　印</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B">
      <w:pPr>
        <w:widowControl w:val="0"/>
        <w:ind w:left="1146" w:right="488" w:hanging="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5C">
      <w:pPr>
        <w:widowControl w:val="0"/>
        <w:ind w:right="488" w:firstLine="924"/>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3"/>
        <w:jc w:val="both"/>
        <w:rPr>
          <w:sz w:val="24"/>
          <w:szCs w:val="24"/>
        </w:rPr>
      </w:pPr>
      <w:r w:rsidDel="00000000" w:rsidR="00000000" w:rsidRPr="00000000">
        <w:rPr>
          <w:rtl w:val="0"/>
        </w:rPr>
      </w:r>
    </w:p>
    <w:sectPr>
      <w:headerReference r:id="rId7" w:type="default"/>
      <w:pgSz w:h="16838" w:w="11906" w:orient="portrait"/>
      <w:pgMar w:bottom="964" w:top="96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Gothic" w:cs="MS Gothic" w:eastAsia="MS Gothic" w:hAnsi="MS Gothic"/>
        <w:b w:val="0"/>
        <w:i w:val="0"/>
        <w:smallCaps w:val="0"/>
        <w:strike w:val="0"/>
        <w:color w:val="000000"/>
        <w:sz w:val="21"/>
        <w:szCs w:val="21"/>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本文">
    <w:name w:val="本文"/>
    <w:basedOn w:val="標準"/>
    <w:next w:val="本文"/>
    <w:autoRedefine w:val="0"/>
    <w:hidden w:val="0"/>
    <w:qFormat w:val="0"/>
    <w:pPr>
      <w:widowControl w:val="0"/>
      <w:suppressAutoHyphens w:val="1"/>
      <w:spacing w:line="1" w:lineRule="atLeast"/>
      <w:ind w:right="120"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9ChPaUCUoIYHcX2U99H4QOYww==">CgMxLjA4AHIhMU82QThfWExZM05YS3BnLWtJdUxlMmFPdVlyNnlka3dJ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2018-04-30T05:08:00Z</dcterms:created>
  <dc:creator>札幌市財政局管財部</dc:creator>
</cp:coreProperties>
</file>