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854"/>
      </w:tblGrid>
      <w:tr w:rsidR="007A206F" w14:paraId="03BA49C2" w14:textId="77777777" w:rsidTr="00725E3F">
        <w:tc>
          <w:tcPr>
            <w:tcW w:w="9854" w:type="dxa"/>
            <w:tcBorders>
              <w:top w:val="thinThickSmallGap" w:sz="24" w:space="0" w:color="auto"/>
              <w:left w:val="thinThickSmallGap" w:sz="24" w:space="0" w:color="auto"/>
              <w:bottom w:val="nil"/>
              <w:right w:val="thinThickSmallGap" w:sz="24" w:space="0" w:color="auto"/>
            </w:tcBorders>
          </w:tcPr>
          <w:p w14:paraId="79671C6C" w14:textId="77777777" w:rsidR="007A206F" w:rsidRPr="007A206F" w:rsidRDefault="007A206F">
            <w:pPr>
              <w:rPr>
                <w:rFonts w:ascii="メイリオ" w:eastAsia="メイリオ" w:hAnsi="メイリオ" w:cs="メイリオ"/>
                <w:sz w:val="18"/>
                <w:szCs w:val="18"/>
              </w:rPr>
            </w:pPr>
          </w:p>
        </w:tc>
      </w:tr>
      <w:tr w:rsidR="007A206F" w14:paraId="1851497D" w14:textId="77777777" w:rsidTr="00725E3F">
        <w:tc>
          <w:tcPr>
            <w:tcW w:w="9854" w:type="dxa"/>
            <w:tcBorders>
              <w:top w:val="nil"/>
              <w:left w:val="thinThickSmallGap" w:sz="24" w:space="0" w:color="auto"/>
              <w:bottom w:val="nil"/>
              <w:right w:val="thinThickSmallGap" w:sz="24" w:space="0" w:color="auto"/>
            </w:tcBorders>
          </w:tcPr>
          <w:p w14:paraId="1CAC47F5" w14:textId="77777777" w:rsidR="007A206F" w:rsidRPr="007A206F" w:rsidRDefault="007A206F">
            <w:pPr>
              <w:rPr>
                <w:rFonts w:ascii="メイリオ" w:eastAsia="メイリオ" w:hAnsi="メイリオ" w:cs="メイリオ"/>
                <w:sz w:val="18"/>
                <w:szCs w:val="18"/>
              </w:rPr>
            </w:pPr>
          </w:p>
        </w:tc>
      </w:tr>
      <w:tr w:rsidR="007A206F" w14:paraId="3348CA42" w14:textId="77777777" w:rsidTr="00725E3F">
        <w:tc>
          <w:tcPr>
            <w:tcW w:w="9854" w:type="dxa"/>
            <w:tcBorders>
              <w:top w:val="nil"/>
              <w:left w:val="thinThickSmallGap" w:sz="24" w:space="0" w:color="auto"/>
              <w:bottom w:val="nil"/>
              <w:right w:val="thinThickSmallGap" w:sz="24" w:space="0" w:color="auto"/>
            </w:tcBorders>
          </w:tcPr>
          <w:p w14:paraId="017CFED4" w14:textId="77777777" w:rsidR="007A206F" w:rsidRPr="007A206F" w:rsidRDefault="007A206F">
            <w:pPr>
              <w:rPr>
                <w:rFonts w:ascii="メイリオ" w:eastAsia="メイリオ" w:hAnsi="メイリオ" w:cs="メイリオ"/>
                <w:sz w:val="18"/>
                <w:szCs w:val="18"/>
              </w:rPr>
            </w:pPr>
          </w:p>
        </w:tc>
      </w:tr>
      <w:tr w:rsidR="007A206F" w14:paraId="05C62025" w14:textId="77777777" w:rsidTr="00725E3F">
        <w:tc>
          <w:tcPr>
            <w:tcW w:w="9854" w:type="dxa"/>
            <w:tcBorders>
              <w:top w:val="nil"/>
              <w:left w:val="thinThickSmallGap" w:sz="24" w:space="0" w:color="auto"/>
              <w:bottom w:val="nil"/>
              <w:right w:val="thinThickSmallGap" w:sz="24" w:space="0" w:color="auto"/>
            </w:tcBorders>
          </w:tcPr>
          <w:p w14:paraId="0A840525" w14:textId="77777777" w:rsidR="007A206F" w:rsidRPr="007A206F" w:rsidRDefault="007A206F">
            <w:pPr>
              <w:rPr>
                <w:rFonts w:ascii="メイリオ" w:eastAsia="メイリオ" w:hAnsi="メイリオ" w:cs="メイリオ"/>
                <w:sz w:val="18"/>
                <w:szCs w:val="18"/>
              </w:rPr>
            </w:pPr>
          </w:p>
        </w:tc>
      </w:tr>
      <w:tr w:rsidR="007A206F" w14:paraId="51F918B7" w14:textId="77777777" w:rsidTr="00725E3F">
        <w:tc>
          <w:tcPr>
            <w:tcW w:w="9854" w:type="dxa"/>
            <w:tcBorders>
              <w:top w:val="nil"/>
              <w:left w:val="thinThickSmallGap" w:sz="24" w:space="0" w:color="auto"/>
              <w:bottom w:val="nil"/>
              <w:right w:val="thinThickSmallGap" w:sz="24" w:space="0" w:color="auto"/>
            </w:tcBorders>
          </w:tcPr>
          <w:p w14:paraId="1CCBD00C" w14:textId="77777777" w:rsidR="007A206F" w:rsidRPr="007A206F" w:rsidRDefault="007A206F">
            <w:pPr>
              <w:rPr>
                <w:rFonts w:ascii="メイリオ" w:eastAsia="メイリオ" w:hAnsi="メイリオ" w:cs="メイリオ"/>
                <w:sz w:val="18"/>
                <w:szCs w:val="18"/>
              </w:rPr>
            </w:pPr>
          </w:p>
        </w:tc>
      </w:tr>
      <w:tr w:rsidR="007A206F" w14:paraId="1D54FDFB" w14:textId="77777777" w:rsidTr="00725E3F">
        <w:tc>
          <w:tcPr>
            <w:tcW w:w="9854" w:type="dxa"/>
            <w:tcBorders>
              <w:top w:val="nil"/>
              <w:left w:val="thinThickSmallGap" w:sz="24" w:space="0" w:color="auto"/>
              <w:bottom w:val="nil"/>
              <w:right w:val="thinThickSmallGap" w:sz="24" w:space="0" w:color="auto"/>
            </w:tcBorders>
          </w:tcPr>
          <w:p w14:paraId="5C35F716" w14:textId="77777777" w:rsidR="007A206F" w:rsidRPr="007A206F" w:rsidRDefault="007A206F">
            <w:pPr>
              <w:rPr>
                <w:rFonts w:ascii="メイリオ" w:eastAsia="メイリオ" w:hAnsi="メイリオ" w:cs="メイリオ"/>
                <w:sz w:val="18"/>
                <w:szCs w:val="18"/>
              </w:rPr>
            </w:pPr>
          </w:p>
        </w:tc>
      </w:tr>
      <w:tr w:rsidR="007A206F" w14:paraId="00603C96" w14:textId="77777777" w:rsidTr="00725E3F">
        <w:tc>
          <w:tcPr>
            <w:tcW w:w="9854" w:type="dxa"/>
            <w:tcBorders>
              <w:top w:val="nil"/>
              <w:left w:val="thinThickSmallGap" w:sz="24" w:space="0" w:color="auto"/>
              <w:bottom w:val="nil"/>
              <w:right w:val="thinThickSmallGap" w:sz="24" w:space="0" w:color="auto"/>
            </w:tcBorders>
          </w:tcPr>
          <w:p w14:paraId="60A04ABE" w14:textId="77777777" w:rsidR="007A206F" w:rsidRPr="007A206F" w:rsidRDefault="007A206F">
            <w:pPr>
              <w:rPr>
                <w:rFonts w:ascii="メイリオ" w:eastAsia="メイリオ" w:hAnsi="メイリオ" w:cs="メイリオ"/>
                <w:sz w:val="18"/>
                <w:szCs w:val="18"/>
              </w:rPr>
            </w:pPr>
          </w:p>
        </w:tc>
      </w:tr>
      <w:tr w:rsidR="007A206F" w14:paraId="489CD222" w14:textId="77777777" w:rsidTr="00725E3F">
        <w:tc>
          <w:tcPr>
            <w:tcW w:w="9854" w:type="dxa"/>
            <w:tcBorders>
              <w:top w:val="nil"/>
              <w:left w:val="thinThickSmallGap" w:sz="24" w:space="0" w:color="auto"/>
              <w:bottom w:val="nil"/>
              <w:right w:val="thinThickSmallGap" w:sz="24" w:space="0" w:color="auto"/>
            </w:tcBorders>
          </w:tcPr>
          <w:p w14:paraId="0700E6A4" w14:textId="77777777" w:rsidR="007A206F" w:rsidRPr="007A206F" w:rsidRDefault="007A206F">
            <w:pPr>
              <w:rPr>
                <w:rFonts w:ascii="メイリオ" w:eastAsia="メイリオ" w:hAnsi="メイリオ" w:cs="メイリオ"/>
                <w:sz w:val="18"/>
                <w:szCs w:val="18"/>
              </w:rPr>
            </w:pPr>
          </w:p>
        </w:tc>
      </w:tr>
      <w:tr w:rsidR="007A206F" w14:paraId="1322944A" w14:textId="77777777" w:rsidTr="00725E3F">
        <w:tc>
          <w:tcPr>
            <w:tcW w:w="9854" w:type="dxa"/>
            <w:tcBorders>
              <w:top w:val="nil"/>
              <w:left w:val="thinThickSmallGap" w:sz="24" w:space="0" w:color="auto"/>
              <w:bottom w:val="nil"/>
              <w:right w:val="thinThickSmallGap" w:sz="24" w:space="0" w:color="auto"/>
            </w:tcBorders>
          </w:tcPr>
          <w:p w14:paraId="43363F2E" w14:textId="77777777" w:rsidR="007A206F" w:rsidRPr="0053739C" w:rsidRDefault="00FA0EEA" w:rsidP="00745D12">
            <w:pPr>
              <w:jc w:val="center"/>
              <w:rPr>
                <w:rFonts w:ascii="メイリオ" w:eastAsia="メイリオ" w:hAnsi="メイリオ" w:cs="メイリオ"/>
                <w:sz w:val="44"/>
                <w:szCs w:val="44"/>
              </w:rPr>
            </w:pPr>
            <w:r w:rsidRPr="00577961">
              <w:rPr>
                <w:rFonts w:ascii="メイリオ" w:eastAsia="メイリオ" w:hAnsi="メイリオ" w:cs="メイリオ" w:hint="eastAsia"/>
                <w:sz w:val="44"/>
                <w:szCs w:val="44"/>
              </w:rPr>
              <w:t>令和</w:t>
            </w:r>
            <w:r w:rsidR="00745D12">
              <w:rPr>
                <w:rFonts w:ascii="メイリオ" w:eastAsia="メイリオ" w:hAnsi="メイリオ" w:cs="メイリオ" w:hint="eastAsia"/>
                <w:sz w:val="44"/>
                <w:szCs w:val="44"/>
              </w:rPr>
              <w:t>５</w:t>
            </w:r>
            <w:r w:rsidR="004050BC" w:rsidRPr="00577961">
              <w:rPr>
                <w:rFonts w:ascii="メイリオ" w:eastAsia="メイリオ" w:hAnsi="メイリオ" w:cs="メイリオ" w:hint="eastAsia"/>
                <w:sz w:val="44"/>
                <w:szCs w:val="44"/>
              </w:rPr>
              <w:t>年度</w:t>
            </w:r>
          </w:p>
        </w:tc>
      </w:tr>
      <w:tr w:rsidR="007A206F" w14:paraId="77CE46EE" w14:textId="77777777" w:rsidTr="00725E3F">
        <w:tc>
          <w:tcPr>
            <w:tcW w:w="9854" w:type="dxa"/>
            <w:tcBorders>
              <w:top w:val="nil"/>
              <w:left w:val="thinThickSmallGap" w:sz="24" w:space="0" w:color="auto"/>
              <w:bottom w:val="nil"/>
              <w:right w:val="thinThickSmallGap" w:sz="24" w:space="0" w:color="auto"/>
            </w:tcBorders>
          </w:tcPr>
          <w:p w14:paraId="309FA6C9" w14:textId="77777777" w:rsidR="007A206F" w:rsidRPr="007A206F" w:rsidRDefault="007A206F">
            <w:pPr>
              <w:rPr>
                <w:rFonts w:ascii="メイリオ" w:eastAsia="メイリオ" w:hAnsi="メイリオ" w:cs="メイリオ"/>
                <w:sz w:val="18"/>
                <w:szCs w:val="18"/>
              </w:rPr>
            </w:pPr>
          </w:p>
        </w:tc>
      </w:tr>
      <w:tr w:rsidR="007A206F" w14:paraId="49850593" w14:textId="77777777" w:rsidTr="00725E3F">
        <w:tc>
          <w:tcPr>
            <w:tcW w:w="9854" w:type="dxa"/>
            <w:tcBorders>
              <w:top w:val="nil"/>
              <w:left w:val="thinThickSmallGap" w:sz="24" w:space="0" w:color="auto"/>
              <w:bottom w:val="nil"/>
              <w:right w:val="thinThickSmallGap" w:sz="24" w:space="0" w:color="auto"/>
            </w:tcBorders>
          </w:tcPr>
          <w:p w14:paraId="3F841777" w14:textId="77777777" w:rsidR="007A206F" w:rsidRPr="007A206F" w:rsidRDefault="007A206F">
            <w:pPr>
              <w:rPr>
                <w:rFonts w:ascii="メイリオ" w:eastAsia="メイリオ" w:hAnsi="メイリオ" w:cs="メイリオ"/>
                <w:sz w:val="18"/>
                <w:szCs w:val="18"/>
              </w:rPr>
            </w:pPr>
          </w:p>
        </w:tc>
      </w:tr>
      <w:tr w:rsidR="007A206F" w14:paraId="4CA5ED91" w14:textId="77777777" w:rsidTr="00725E3F">
        <w:tc>
          <w:tcPr>
            <w:tcW w:w="9854" w:type="dxa"/>
            <w:tcBorders>
              <w:top w:val="nil"/>
              <w:left w:val="thinThickSmallGap" w:sz="24" w:space="0" w:color="auto"/>
              <w:bottom w:val="nil"/>
              <w:right w:val="thinThickSmallGap" w:sz="24" w:space="0" w:color="auto"/>
            </w:tcBorders>
          </w:tcPr>
          <w:p w14:paraId="0F33ADF9" w14:textId="77777777" w:rsidR="007A206F" w:rsidRPr="007A206F" w:rsidRDefault="007A206F">
            <w:pPr>
              <w:rPr>
                <w:rFonts w:ascii="メイリオ" w:eastAsia="メイリオ" w:hAnsi="メイリオ" w:cs="メイリオ"/>
                <w:sz w:val="18"/>
                <w:szCs w:val="18"/>
              </w:rPr>
            </w:pPr>
          </w:p>
        </w:tc>
      </w:tr>
      <w:tr w:rsidR="007A206F" w14:paraId="1A8C4B42" w14:textId="77777777" w:rsidTr="00725E3F">
        <w:tc>
          <w:tcPr>
            <w:tcW w:w="9854" w:type="dxa"/>
            <w:tcBorders>
              <w:top w:val="nil"/>
              <w:left w:val="thinThickSmallGap" w:sz="24" w:space="0" w:color="auto"/>
              <w:bottom w:val="nil"/>
              <w:right w:val="thinThickSmallGap" w:sz="24" w:space="0" w:color="auto"/>
            </w:tcBorders>
          </w:tcPr>
          <w:p w14:paraId="1497B1CA" w14:textId="77777777" w:rsidR="007A206F" w:rsidRPr="007A206F" w:rsidRDefault="007A206F">
            <w:pPr>
              <w:rPr>
                <w:rFonts w:ascii="メイリオ" w:eastAsia="メイリオ" w:hAnsi="メイリオ" w:cs="メイリオ"/>
                <w:sz w:val="18"/>
                <w:szCs w:val="18"/>
              </w:rPr>
            </w:pPr>
          </w:p>
        </w:tc>
      </w:tr>
      <w:tr w:rsidR="007A206F" w14:paraId="2C7C9ABD" w14:textId="77777777" w:rsidTr="00725E3F">
        <w:tc>
          <w:tcPr>
            <w:tcW w:w="9854" w:type="dxa"/>
            <w:tcBorders>
              <w:top w:val="nil"/>
              <w:left w:val="thinThickSmallGap" w:sz="24" w:space="0" w:color="auto"/>
              <w:bottom w:val="nil"/>
              <w:right w:val="thinThickSmallGap" w:sz="24" w:space="0" w:color="auto"/>
            </w:tcBorders>
          </w:tcPr>
          <w:p w14:paraId="132FD149" w14:textId="77777777" w:rsidR="007A206F" w:rsidRPr="007A206F" w:rsidRDefault="007A206F">
            <w:pPr>
              <w:rPr>
                <w:rFonts w:ascii="メイリオ" w:eastAsia="メイリオ" w:hAnsi="メイリオ" w:cs="メイリオ"/>
                <w:sz w:val="18"/>
                <w:szCs w:val="18"/>
              </w:rPr>
            </w:pPr>
          </w:p>
        </w:tc>
      </w:tr>
      <w:tr w:rsidR="007A206F" w14:paraId="63B16DDF" w14:textId="77777777" w:rsidTr="00725E3F">
        <w:tc>
          <w:tcPr>
            <w:tcW w:w="9854" w:type="dxa"/>
            <w:tcBorders>
              <w:top w:val="nil"/>
              <w:left w:val="thinThickSmallGap" w:sz="24" w:space="0" w:color="auto"/>
              <w:bottom w:val="nil"/>
              <w:right w:val="thinThickSmallGap" w:sz="24" w:space="0" w:color="auto"/>
            </w:tcBorders>
          </w:tcPr>
          <w:p w14:paraId="4349077F" w14:textId="77777777" w:rsidR="007A206F" w:rsidRPr="007A206F" w:rsidRDefault="007A206F">
            <w:pPr>
              <w:rPr>
                <w:rFonts w:ascii="メイリオ" w:eastAsia="メイリオ" w:hAnsi="メイリオ" w:cs="メイリオ"/>
                <w:sz w:val="18"/>
                <w:szCs w:val="18"/>
              </w:rPr>
            </w:pPr>
          </w:p>
        </w:tc>
      </w:tr>
      <w:tr w:rsidR="007A206F" w14:paraId="756AA5D9" w14:textId="77777777" w:rsidTr="00725E3F">
        <w:tc>
          <w:tcPr>
            <w:tcW w:w="9854" w:type="dxa"/>
            <w:tcBorders>
              <w:top w:val="nil"/>
              <w:left w:val="thinThickSmallGap" w:sz="24" w:space="0" w:color="auto"/>
              <w:bottom w:val="nil"/>
              <w:right w:val="thinThickSmallGap" w:sz="24" w:space="0" w:color="auto"/>
            </w:tcBorders>
          </w:tcPr>
          <w:p w14:paraId="28D102F1" w14:textId="77777777" w:rsidR="007A206F" w:rsidRPr="007A206F" w:rsidRDefault="007A206F">
            <w:pPr>
              <w:rPr>
                <w:rFonts w:ascii="メイリオ" w:eastAsia="メイリオ" w:hAnsi="メイリオ" w:cs="メイリオ"/>
                <w:sz w:val="18"/>
                <w:szCs w:val="18"/>
              </w:rPr>
            </w:pPr>
          </w:p>
        </w:tc>
      </w:tr>
      <w:tr w:rsidR="007A206F" w14:paraId="42D0F53A" w14:textId="77777777" w:rsidTr="00725E3F">
        <w:tc>
          <w:tcPr>
            <w:tcW w:w="9854" w:type="dxa"/>
            <w:tcBorders>
              <w:top w:val="nil"/>
              <w:left w:val="thinThickSmallGap" w:sz="24" w:space="0" w:color="auto"/>
              <w:bottom w:val="nil"/>
              <w:right w:val="thinThickSmallGap" w:sz="24" w:space="0" w:color="auto"/>
            </w:tcBorders>
          </w:tcPr>
          <w:p w14:paraId="17696EEB" w14:textId="77777777" w:rsidR="007A206F" w:rsidRPr="007A206F" w:rsidRDefault="007A206F" w:rsidP="007A206F">
            <w:pPr>
              <w:jc w:val="center"/>
              <w:rPr>
                <w:rFonts w:ascii="メイリオ" w:eastAsia="メイリオ" w:hAnsi="メイリオ" w:cs="メイリオ"/>
                <w:sz w:val="18"/>
                <w:szCs w:val="18"/>
              </w:rPr>
            </w:pPr>
            <w:r w:rsidRPr="007A206F">
              <w:rPr>
                <w:rFonts w:ascii="メイリオ" w:eastAsia="メイリオ" w:hAnsi="メイリオ" w:cs="メイリオ" w:hint="eastAsia"/>
                <w:sz w:val="44"/>
                <w:szCs w:val="18"/>
              </w:rPr>
              <w:t>業</w:t>
            </w:r>
            <w:r>
              <w:rPr>
                <w:rFonts w:ascii="メイリオ" w:eastAsia="メイリオ" w:hAnsi="メイリオ" w:cs="メイリオ" w:hint="eastAsia"/>
                <w:sz w:val="44"/>
                <w:szCs w:val="18"/>
              </w:rPr>
              <w:t xml:space="preserve">　</w:t>
            </w:r>
            <w:r w:rsidRPr="007A206F">
              <w:rPr>
                <w:rFonts w:ascii="メイリオ" w:eastAsia="メイリオ" w:hAnsi="メイリオ" w:cs="メイリオ" w:hint="eastAsia"/>
                <w:sz w:val="44"/>
                <w:szCs w:val="18"/>
              </w:rPr>
              <w:t>務</w:t>
            </w:r>
            <w:r>
              <w:rPr>
                <w:rFonts w:ascii="メイリオ" w:eastAsia="メイリオ" w:hAnsi="メイリオ" w:cs="メイリオ" w:hint="eastAsia"/>
                <w:sz w:val="44"/>
                <w:szCs w:val="18"/>
              </w:rPr>
              <w:t xml:space="preserve">　</w:t>
            </w:r>
            <w:r w:rsidRPr="007A206F">
              <w:rPr>
                <w:rFonts w:ascii="メイリオ" w:eastAsia="メイリオ" w:hAnsi="メイリオ" w:cs="メイリオ" w:hint="eastAsia"/>
                <w:sz w:val="44"/>
                <w:szCs w:val="18"/>
              </w:rPr>
              <w:t>仕</w:t>
            </w:r>
            <w:r>
              <w:rPr>
                <w:rFonts w:ascii="メイリオ" w:eastAsia="メイリオ" w:hAnsi="メイリオ" w:cs="メイリオ" w:hint="eastAsia"/>
                <w:sz w:val="44"/>
                <w:szCs w:val="18"/>
              </w:rPr>
              <w:t xml:space="preserve">　</w:t>
            </w:r>
            <w:r w:rsidRPr="007A206F">
              <w:rPr>
                <w:rFonts w:ascii="メイリオ" w:eastAsia="メイリオ" w:hAnsi="メイリオ" w:cs="メイリオ" w:hint="eastAsia"/>
                <w:sz w:val="44"/>
                <w:szCs w:val="18"/>
              </w:rPr>
              <w:t>様</w:t>
            </w:r>
            <w:r>
              <w:rPr>
                <w:rFonts w:ascii="メイリオ" w:eastAsia="メイリオ" w:hAnsi="メイリオ" w:cs="メイリオ" w:hint="eastAsia"/>
                <w:sz w:val="44"/>
                <w:szCs w:val="18"/>
              </w:rPr>
              <w:t xml:space="preserve">　</w:t>
            </w:r>
            <w:r w:rsidRPr="007A206F">
              <w:rPr>
                <w:rFonts w:ascii="メイリオ" w:eastAsia="メイリオ" w:hAnsi="メイリオ" w:cs="メイリオ" w:hint="eastAsia"/>
                <w:sz w:val="44"/>
                <w:szCs w:val="18"/>
              </w:rPr>
              <w:t>書</w:t>
            </w:r>
          </w:p>
        </w:tc>
      </w:tr>
      <w:tr w:rsidR="007A206F" w14:paraId="2B8CCE84" w14:textId="77777777" w:rsidTr="00725E3F">
        <w:tc>
          <w:tcPr>
            <w:tcW w:w="9854" w:type="dxa"/>
            <w:tcBorders>
              <w:top w:val="nil"/>
              <w:left w:val="thinThickSmallGap" w:sz="24" w:space="0" w:color="auto"/>
              <w:bottom w:val="nil"/>
              <w:right w:val="thinThickSmallGap" w:sz="24" w:space="0" w:color="auto"/>
            </w:tcBorders>
          </w:tcPr>
          <w:p w14:paraId="655C9353" w14:textId="77777777" w:rsidR="007A206F" w:rsidRPr="007A206F" w:rsidRDefault="007A206F" w:rsidP="007A206F">
            <w:pPr>
              <w:jc w:val="center"/>
              <w:rPr>
                <w:rFonts w:ascii="メイリオ" w:eastAsia="メイリオ" w:hAnsi="メイリオ" w:cs="メイリオ"/>
                <w:sz w:val="18"/>
                <w:szCs w:val="18"/>
              </w:rPr>
            </w:pPr>
          </w:p>
        </w:tc>
      </w:tr>
      <w:tr w:rsidR="007A206F" w14:paraId="21D8033A" w14:textId="77777777" w:rsidTr="00725E3F">
        <w:tc>
          <w:tcPr>
            <w:tcW w:w="9854" w:type="dxa"/>
            <w:tcBorders>
              <w:top w:val="nil"/>
              <w:left w:val="thinThickSmallGap" w:sz="24" w:space="0" w:color="auto"/>
              <w:bottom w:val="nil"/>
              <w:right w:val="thinThickSmallGap" w:sz="24" w:space="0" w:color="auto"/>
            </w:tcBorders>
          </w:tcPr>
          <w:p w14:paraId="53DB5EFD" w14:textId="77777777" w:rsidR="007A206F" w:rsidRPr="007A206F" w:rsidRDefault="007A206F" w:rsidP="007A206F">
            <w:pPr>
              <w:jc w:val="center"/>
              <w:rPr>
                <w:rFonts w:ascii="メイリオ" w:eastAsia="メイリオ" w:hAnsi="メイリオ" w:cs="メイリオ"/>
                <w:sz w:val="18"/>
                <w:szCs w:val="18"/>
              </w:rPr>
            </w:pPr>
          </w:p>
        </w:tc>
      </w:tr>
      <w:tr w:rsidR="007A206F" w14:paraId="6BB27772" w14:textId="77777777" w:rsidTr="00725E3F">
        <w:tc>
          <w:tcPr>
            <w:tcW w:w="9854" w:type="dxa"/>
            <w:tcBorders>
              <w:top w:val="nil"/>
              <w:left w:val="thinThickSmallGap" w:sz="24" w:space="0" w:color="auto"/>
              <w:bottom w:val="nil"/>
              <w:right w:val="thinThickSmallGap" w:sz="24" w:space="0" w:color="auto"/>
            </w:tcBorders>
          </w:tcPr>
          <w:p w14:paraId="77009073" w14:textId="77777777" w:rsidR="007A206F" w:rsidRPr="007A206F" w:rsidRDefault="007A206F" w:rsidP="007A206F">
            <w:pPr>
              <w:jc w:val="center"/>
              <w:rPr>
                <w:rFonts w:ascii="メイリオ" w:eastAsia="メイリオ" w:hAnsi="メイリオ" w:cs="メイリオ"/>
                <w:sz w:val="18"/>
                <w:szCs w:val="18"/>
              </w:rPr>
            </w:pPr>
          </w:p>
        </w:tc>
      </w:tr>
      <w:tr w:rsidR="007A206F" w14:paraId="06474DDB" w14:textId="77777777" w:rsidTr="00725E3F">
        <w:tc>
          <w:tcPr>
            <w:tcW w:w="9854" w:type="dxa"/>
            <w:tcBorders>
              <w:top w:val="nil"/>
              <w:left w:val="thinThickSmallGap" w:sz="24" w:space="0" w:color="auto"/>
              <w:bottom w:val="nil"/>
              <w:right w:val="thinThickSmallGap" w:sz="24" w:space="0" w:color="auto"/>
            </w:tcBorders>
          </w:tcPr>
          <w:p w14:paraId="389D515E" w14:textId="77777777" w:rsidR="007A206F" w:rsidRPr="007A206F" w:rsidRDefault="007A206F" w:rsidP="002047F2">
            <w:pPr>
              <w:jc w:val="center"/>
              <w:rPr>
                <w:rFonts w:ascii="メイリオ" w:eastAsia="メイリオ" w:hAnsi="メイリオ" w:cs="メイリオ"/>
                <w:sz w:val="32"/>
                <w:szCs w:val="18"/>
                <w:u w:val="single"/>
              </w:rPr>
            </w:pPr>
            <w:r w:rsidRPr="007A206F">
              <w:rPr>
                <w:rFonts w:ascii="メイリオ" w:eastAsia="メイリオ" w:hAnsi="メイリオ" w:cs="メイリオ" w:hint="eastAsia"/>
                <w:sz w:val="32"/>
                <w:szCs w:val="18"/>
                <w:u w:val="single"/>
              </w:rPr>
              <w:t>業 務 名  中央区放置自転車等</w:t>
            </w:r>
            <w:r w:rsidR="008B6B48">
              <w:rPr>
                <w:rFonts w:ascii="メイリオ" w:eastAsia="メイリオ" w:hAnsi="メイリオ" w:cs="メイリオ" w:hint="eastAsia"/>
                <w:sz w:val="32"/>
                <w:szCs w:val="18"/>
                <w:u w:val="single"/>
              </w:rPr>
              <w:t>特別</w:t>
            </w:r>
            <w:r w:rsidRPr="007A206F">
              <w:rPr>
                <w:rFonts w:ascii="メイリオ" w:eastAsia="メイリオ" w:hAnsi="メイリオ" w:cs="メイリオ" w:hint="eastAsia"/>
                <w:sz w:val="32"/>
                <w:szCs w:val="18"/>
                <w:u w:val="single"/>
              </w:rPr>
              <w:t>対策業務</w:t>
            </w:r>
          </w:p>
        </w:tc>
      </w:tr>
      <w:tr w:rsidR="007A206F" w14:paraId="41B6CA9B" w14:textId="77777777" w:rsidTr="00725E3F">
        <w:tc>
          <w:tcPr>
            <w:tcW w:w="9854" w:type="dxa"/>
            <w:tcBorders>
              <w:top w:val="nil"/>
              <w:left w:val="thinThickSmallGap" w:sz="24" w:space="0" w:color="auto"/>
              <w:bottom w:val="nil"/>
              <w:right w:val="thinThickSmallGap" w:sz="24" w:space="0" w:color="auto"/>
            </w:tcBorders>
          </w:tcPr>
          <w:p w14:paraId="788281B4" w14:textId="77777777" w:rsidR="007A206F" w:rsidRPr="007A206F" w:rsidRDefault="007A206F" w:rsidP="007A206F">
            <w:pPr>
              <w:jc w:val="center"/>
              <w:rPr>
                <w:rFonts w:ascii="メイリオ" w:eastAsia="メイリオ" w:hAnsi="メイリオ" w:cs="メイリオ"/>
                <w:sz w:val="18"/>
                <w:szCs w:val="18"/>
                <w:u w:val="single"/>
              </w:rPr>
            </w:pPr>
          </w:p>
        </w:tc>
      </w:tr>
      <w:tr w:rsidR="007A206F" w14:paraId="1239F396" w14:textId="77777777" w:rsidTr="00725E3F">
        <w:tc>
          <w:tcPr>
            <w:tcW w:w="9854" w:type="dxa"/>
            <w:tcBorders>
              <w:top w:val="nil"/>
              <w:left w:val="thinThickSmallGap" w:sz="24" w:space="0" w:color="auto"/>
              <w:bottom w:val="nil"/>
              <w:right w:val="thinThickSmallGap" w:sz="24" w:space="0" w:color="auto"/>
            </w:tcBorders>
          </w:tcPr>
          <w:p w14:paraId="1C876BA9" w14:textId="77777777" w:rsidR="007A206F" w:rsidRPr="007A206F" w:rsidRDefault="007A206F" w:rsidP="007A206F">
            <w:pPr>
              <w:jc w:val="center"/>
              <w:rPr>
                <w:rFonts w:ascii="メイリオ" w:eastAsia="メイリオ" w:hAnsi="メイリオ" w:cs="メイリオ"/>
                <w:sz w:val="18"/>
                <w:szCs w:val="18"/>
                <w:u w:val="single"/>
              </w:rPr>
            </w:pPr>
          </w:p>
        </w:tc>
      </w:tr>
      <w:tr w:rsidR="007A206F" w14:paraId="14B65DF5" w14:textId="77777777" w:rsidTr="00725E3F">
        <w:tc>
          <w:tcPr>
            <w:tcW w:w="9854" w:type="dxa"/>
            <w:tcBorders>
              <w:top w:val="nil"/>
              <w:left w:val="thinThickSmallGap" w:sz="24" w:space="0" w:color="auto"/>
              <w:bottom w:val="nil"/>
              <w:right w:val="thinThickSmallGap" w:sz="24" w:space="0" w:color="auto"/>
            </w:tcBorders>
          </w:tcPr>
          <w:p w14:paraId="54427604" w14:textId="77777777" w:rsidR="007A206F" w:rsidRPr="007A206F" w:rsidRDefault="007A206F" w:rsidP="007A206F">
            <w:pPr>
              <w:jc w:val="center"/>
              <w:rPr>
                <w:rFonts w:ascii="メイリオ" w:eastAsia="メイリオ" w:hAnsi="メイリオ" w:cs="メイリオ"/>
                <w:sz w:val="18"/>
                <w:szCs w:val="18"/>
                <w:u w:val="single"/>
              </w:rPr>
            </w:pPr>
          </w:p>
        </w:tc>
      </w:tr>
      <w:tr w:rsidR="007A206F" w14:paraId="1D6FA749" w14:textId="77777777" w:rsidTr="00725E3F">
        <w:tc>
          <w:tcPr>
            <w:tcW w:w="9854" w:type="dxa"/>
            <w:tcBorders>
              <w:top w:val="nil"/>
              <w:left w:val="thinThickSmallGap" w:sz="24" w:space="0" w:color="auto"/>
              <w:bottom w:val="nil"/>
              <w:right w:val="thinThickSmallGap" w:sz="24" w:space="0" w:color="auto"/>
            </w:tcBorders>
          </w:tcPr>
          <w:p w14:paraId="333F4610" w14:textId="77777777" w:rsidR="007A206F" w:rsidRPr="007A206F" w:rsidRDefault="007A206F" w:rsidP="007A206F">
            <w:pPr>
              <w:jc w:val="center"/>
              <w:rPr>
                <w:rFonts w:ascii="メイリオ" w:eastAsia="メイリオ" w:hAnsi="メイリオ" w:cs="メイリオ"/>
                <w:sz w:val="18"/>
                <w:szCs w:val="18"/>
                <w:u w:val="single"/>
              </w:rPr>
            </w:pPr>
          </w:p>
        </w:tc>
      </w:tr>
      <w:tr w:rsidR="007A206F" w14:paraId="1AF0074B" w14:textId="77777777" w:rsidTr="00725E3F">
        <w:tc>
          <w:tcPr>
            <w:tcW w:w="9854" w:type="dxa"/>
            <w:tcBorders>
              <w:top w:val="nil"/>
              <w:left w:val="thinThickSmallGap" w:sz="24" w:space="0" w:color="auto"/>
              <w:bottom w:val="nil"/>
              <w:right w:val="thinThickSmallGap" w:sz="24" w:space="0" w:color="auto"/>
            </w:tcBorders>
          </w:tcPr>
          <w:p w14:paraId="5F715C55" w14:textId="77777777" w:rsidR="00725E3F" w:rsidRPr="007A206F" w:rsidRDefault="00725E3F" w:rsidP="007A206F">
            <w:pPr>
              <w:jc w:val="center"/>
              <w:rPr>
                <w:rFonts w:ascii="メイリオ" w:eastAsia="メイリオ" w:hAnsi="メイリオ" w:cs="メイリオ"/>
                <w:sz w:val="18"/>
                <w:szCs w:val="18"/>
                <w:u w:val="single"/>
              </w:rPr>
            </w:pPr>
          </w:p>
        </w:tc>
      </w:tr>
      <w:tr w:rsidR="007A206F" w14:paraId="1457C2AD" w14:textId="77777777" w:rsidTr="00725E3F">
        <w:tc>
          <w:tcPr>
            <w:tcW w:w="9854" w:type="dxa"/>
            <w:tcBorders>
              <w:top w:val="nil"/>
              <w:left w:val="thinThickSmallGap" w:sz="24" w:space="0" w:color="auto"/>
              <w:bottom w:val="nil"/>
              <w:right w:val="thinThickSmallGap" w:sz="24" w:space="0" w:color="auto"/>
            </w:tcBorders>
          </w:tcPr>
          <w:p w14:paraId="055476A1" w14:textId="77777777" w:rsidR="007A206F" w:rsidRPr="007A206F" w:rsidRDefault="007A206F" w:rsidP="007A206F">
            <w:pPr>
              <w:jc w:val="center"/>
              <w:rPr>
                <w:rFonts w:ascii="メイリオ" w:eastAsia="メイリオ" w:hAnsi="メイリオ" w:cs="メイリオ"/>
                <w:sz w:val="18"/>
                <w:szCs w:val="18"/>
                <w:u w:val="single"/>
              </w:rPr>
            </w:pPr>
          </w:p>
        </w:tc>
      </w:tr>
      <w:tr w:rsidR="007A206F" w14:paraId="36B1E06D" w14:textId="77777777" w:rsidTr="00725E3F">
        <w:tc>
          <w:tcPr>
            <w:tcW w:w="9854" w:type="dxa"/>
            <w:tcBorders>
              <w:top w:val="nil"/>
              <w:left w:val="thinThickSmallGap" w:sz="24" w:space="0" w:color="auto"/>
              <w:bottom w:val="nil"/>
              <w:right w:val="thinThickSmallGap" w:sz="24" w:space="0" w:color="auto"/>
            </w:tcBorders>
          </w:tcPr>
          <w:p w14:paraId="05D42591" w14:textId="77777777" w:rsidR="007A206F" w:rsidRPr="007A206F" w:rsidRDefault="007A206F" w:rsidP="007A206F">
            <w:pPr>
              <w:jc w:val="center"/>
              <w:rPr>
                <w:rFonts w:ascii="メイリオ" w:eastAsia="メイリオ" w:hAnsi="メイリオ" w:cs="メイリオ"/>
                <w:sz w:val="18"/>
                <w:szCs w:val="18"/>
                <w:u w:val="single"/>
              </w:rPr>
            </w:pPr>
          </w:p>
        </w:tc>
      </w:tr>
      <w:tr w:rsidR="007A206F" w14:paraId="2D0295A3" w14:textId="77777777" w:rsidTr="00725E3F">
        <w:tc>
          <w:tcPr>
            <w:tcW w:w="9854" w:type="dxa"/>
            <w:tcBorders>
              <w:top w:val="nil"/>
              <w:left w:val="thinThickSmallGap" w:sz="24" w:space="0" w:color="auto"/>
              <w:bottom w:val="nil"/>
              <w:right w:val="thinThickSmallGap" w:sz="24" w:space="0" w:color="auto"/>
            </w:tcBorders>
          </w:tcPr>
          <w:p w14:paraId="60FB8AA4" w14:textId="77777777" w:rsidR="007A206F" w:rsidRPr="007A206F" w:rsidRDefault="007A206F" w:rsidP="007A206F">
            <w:pPr>
              <w:jc w:val="center"/>
              <w:rPr>
                <w:rFonts w:ascii="メイリオ" w:eastAsia="メイリオ" w:hAnsi="メイリオ" w:cs="メイリオ"/>
                <w:sz w:val="18"/>
                <w:szCs w:val="18"/>
                <w:u w:val="single"/>
              </w:rPr>
            </w:pPr>
          </w:p>
        </w:tc>
      </w:tr>
      <w:tr w:rsidR="007A206F" w14:paraId="69627BCF" w14:textId="77777777" w:rsidTr="00725E3F">
        <w:tc>
          <w:tcPr>
            <w:tcW w:w="9854" w:type="dxa"/>
            <w:tcBorders>
              <w:top w:val="nil"/>
              <w:left w:val="thinThickSmallGap" w:sz="24" w:space="0" w:color="auto"/>
              <w:bottom w:val="nil"/>
              <w:right w:val="thinThickSmallGap" w:sz="24" w:space="0" w:color="auto"/>
            </w:tcBorders>
          </w:tcPr>
          <w:p w14:paraId="573362CF" w14:textId="77777777" w:rsidR="007A206F" w:rsidRPr="007A206F" w:rsidRDefault="007A206F" w:rsidP="007A206F">
            <w:pPr>
              <w:jc w:val="center"/>
              <w:rPr>
                <w:rFonts w:ascii="メイリオ" w:eastAsia="メイリオ" w:hAnsi="メイリオ" w:cs="メイリオ"/>
                <w:sz w:val="32"/>
                <w:szCs w:val="18"/>
              </w:rPr>
            </w:pPr>
            <w:r w:rsidRPr="007A206F">
              <w:rPr>
                <w:rFonts w:ascii="メイリオ" w:eastAsia="メイリオ" w:hAnsi="メイリオ" w:cs="メイリオ" w:hint="eastAsia"/>
                <w:sz w:val="32"/>
                <w:szCs w:val="18"/>
              </w:rPr>
              <w:t>札幌市中央区土木部</w:t>
            </w:r>
          </w:p>
        </w:tc>
      </w:tr>
      <w:tr w:rsidR="007A206F" w14:paraId="382545AE" w14:textId="77777777" w:rsidTr="00725E3F">
        <w:tc>
          <w:tcPr>
            <w:tcW w:w="9854" w:type="dxa"/>
            <w:tcBorders>
              <w:top w:val="nil"/>
              <w:left w:val="thinThickSmallGap" w:sz="24" w:space="0" w:color="auto"/>
              <w:bottom w:val="nil"/>
              <w:right w:val="thinThickSmallGap" w:sz="24" w:space="0" w:color="auto"/>
            </w:tcBorders>
          </w:tcPr>
          <w:p w14:paraId="0234A186" w14:textId="77777777" w:rsidR="007A206F" w:rsidRPr="007A206F" w:rsidRDefault="007A206F" w:rsidP="007A206F">
            <w:pPr>
              <w:jc w:val="center"/>
              <w:rPr>
                <w:rFonts w:ascii="メイリオ" w:eastAsia="メイリオ" w:hAnsi="メイリオ" w:cs="メイリオ"/>
                <w:sz w:val="18"/>
                <w:szCs w:val="18"/>
              </w:rPr>
            </w:pPr>
          </w:p>
        </w:tc>
      </w:tr>
      <w:tr w:rsidR="007A206F" w14:paraId="4F265DA1" w14:textId="77777777" w:rsidTr="00725E3F">
        <w:tc>
          <w:tcPr>
            <w:tcW w:w="9854" w:type="dxa"/>
            <w:tcBorders>
              <w:top w:val="nil"/>
              <w:left w:val="thinThickSmallGap" w:sz="24" w:space="0" w:color="auto"/>
              <w:bottom w:val="thinThickSmallGap" w:sz="24" w:space="0" w:color="auto"/>
              <w:right w:val="thinThickSmallGap" w:sz="24" w:space="0" w:color="auto"/>
            </w:tcBorders>
          </w:tcPr>
          <w:p w14:paraId="08EF004E" w14:textId="77777777" w:rsidR="007A206F" w:rsidRDefault="007A206F" w:rsidP="007A206F">
            <w:pPr>
              <w:jc w:val="center"/>
              <w:rPr>
                <w:rFonts w:ascii="メイリオ" w:eastAsia="メイリオ" w:hAnsi="メイリオ" w:cs="メイリオ"/>
                <w:sz w:val="18"/>
                <w:szCs w:val="18"/>
              </w:rPr>
            </w:pPr>
          </w:p>
          <w:p w14:paraId="53EB5D84" w14:textId="77777777" w:rsidR="007A206F" w:rsidRDefault="007A206F" w:rsidP="007A206F">
            <w:pPr>
              <w:jc w:val="center"/>
              <w:rPr>
                <w:rFonts w:ascii="メイリオ" w:eastAsia="メイリオ" w:hAnsi="メイリオ" w:cs="メイリオ"/>
                <w:sz w:val="18"/>
                <w:szCs w:val="18"/>
              </w:rPr>
            </w:pPr>
          </w:p>
          <w:p w14:paraId="076F7F1A" w14:textId="77777777" w:rsidR="007A206F" w:rsidRDefault="007A206F" w:rsidP="007A206F">
            <w:pPr>
              <w:jc w:val="center"/>
              <w:rPr>
                <w:rFonts w:ascii="メイリオ" w:eastAsia="メイリオ" w:hAnsi="メイリオ" w:cs="メイリオ"/>
                <w:sz w:val="18"/>
                <w:szCs w:val="18"/>
              </w:rPr>
            </w:pPr>
          </w:p>
          <w:p w14:paraId="5B6BBC5F" w14:textId="77777777" w:rsidR="007A206F" w:rsidRPr="007A206F" w:rsidRDefault="007A206F" w:rsidP="007A206F">
            <w:pPr>
              <w:jc w:val="center"/>
              <w:rPr>
                <w:rFonts w:ascii="メイリオ" w:eastAsia="メイリオ" w:hAnsi="メイリオ" w:cs="メイリオ"/>
                <w:sz w:val="18"/>
                <w:szCs w:val="18"/>
              </w:rPr>
            </w:pPr>
          </w:p>
        </w:tc>
      </w:tr>
      <w:tr w:rsidR="007A206F" w:rsidRPr="00577961" w14:paraId="3FE62CAF" w14:textId="77777777" w:rsidTr="00725E3F">
        <w:tc>
          <w:tcPr>
            <w:tcW w:w="9854" w:type="dxa"/>
            <w:tcBorders>
              <w:top w:val="nil"/>
              <w:left w:val="nil"/>
              <w:bottom w:val="nil"/>
              <w:right w:val="nil"/>
            </w:tcBorders>
          </w:tcPr>
          <w:p w14:paraId="0DE2D085" w14:textId="77777777" w:rsidR="00A318F3" w:rsidRPr="00577961" w:rsidRDefault="001C5E39" w:rsidP="00A521C8">
            <w:pPr>
              <w:ind w:left="211" w:hangingChars="100" w:hanging="211"/>
              <w:jc w:val="center"/>
              <w:rPr>
                <w:b/>
              </w:rPr>
            </w:pPr>
            <w:r w:rsidRPr="00577961">
              <w:rPr>
                <w:b/>
              </w:rPr>
              <w:lastRenderedPageBreak/>
              <w:br w:type="page"/>
            </w:r>
          </w:p>
          <w:p w14:paraId="5166286D" w14:textId="77777777" w:rsidR="003E2B60" w:rsidRPr="00577961" w:rsidRDefault="003E2B60" w:rsidP="00A521C8">
            <w:pPr>
              <w:ind w:left="321" w:hangingChars="100" w:hanging="321"/>
              <w:jc w:val="center"/>
              <w:rPr>
                <w:rFonts w:ascii="ＭＳ 明朝" w:eastAsia="ＭＳ 明朝" w:hAnsi="ＭＳ 明朝" w:cs="メイリオ"/>
                <w:b/>
                <w:sz w:val="32"/>
                <w:szCs w:val="32"/>
              </w:rPr>
            </w:pPr>
            <w:r w:rsidRPr="00577961">
              <w:rPr>
                <w:rFonts w:ascii="ＭＳ 明朝" w:eastAsia="ＭＳ 明朝" w:hAnsi="ＭＳ 明朝" w:cs="メイリオ" w:hint="eastAsia"/>
                <w:b/>
                <w:sz w:val="32"/>
                <w:szCs w:val="32"/>
              </w:rPr>
              <w:t>業 務 仕 様 書</w:t>
            </w:r>
          </w:p>
          <w:p w14:paraId="5729BA95" w14:textId="77777777" w:rsidR="00A521C8" w:rsidRPr="00577961" w:rsidRDefault="00A521C8" w:rsidP="00015D8B">
            <w:pPr>
              <w:ind w:left="211" w:hangingChars="100" w:hanging="211"/>
              <w:jc w:val="center"/>
              <w:rPr>
                <w:rFonts w:ascii="ＭＳ 明朝" w:eastAsia="ＭＳ 明朝" w:hAnsi="ＭＳ 明朝" w:cs="メイリオ"/>
                <w:b/>
                <w:szCs w:val="21"/>
              </w:rPr>
            </w:pPr>
          </w:p>
          <w:p w14:paraId="76E7CFED" w14:textId="77777777" w:rsidR="003E2B60" w:rsidRPr="00577961" w:rsidRDefault="003E2B60" w:rsidP="00015D8B">
            <w:pPr>
              <w:ind w:firstLineChars="100" w:firstLine="241"/>
              <w:jc w:val="center"/>
              <w:rPr>
                <w:rFonts w:ascii="Century" w:eastAsia="ＭＳ 明朝" w:hAnsi="Century" w:cs="Times New Roman"/>
                <w:b/>
                <w:sz w:val="24"/>
                <w:szCs w:val="24"/>
              </w:rPr>
            </w:pPr>
            <w:r w:rsidRPr="00577961">
              <w:rPr>
                <w:rFonts w:ascii="ＭＳ 明朝" w:eastAsia="ＭＳ 明朝" w:hAnsi="ＭＳ 明朝" w:cs="メイリオ" w:hint="eastAsia"/>
                <w:b/>
                <w:sz w:val="24"/>
                <w:szCs w:val="24"/>
                <w:u w:val="single"/>
              </w:rPr>
              <w:t>業務名　中央区放置自転車等特別対策業務</w:t>
            </w:r>
          </w:p>
          <w:p w14:paraId="3620A338" w14:textId="77777777" w:rsidR="003E2B60" w:rsidRPr="00577961" w:rsidRDefault="003E2B60" w:rsidP="00015D8B">
            <w:pPr>
              <w:ind w:firstLineChars="100" w:firstLine="211"/>
              <w:rPr>
                <w:rFonts w:ascii="Century" w:eastAsia="ＭＳ 明朝" w:hAnsi="Century" w:cs="Times New Roman"/>
                <w:b/>
                <w:szCs w:val="24"/>
              </w:rPr>
            </w:pPr>
          </w:p>
          <w:p w14:paraId="1D227962" w14:textId="77777777" w:rsidR="003E2B60" w:rsidRPr="00577961" w:rsidRDefault="003E2B60" w:rsidP="00015D8B">
            <w:pPr>
              <w:ind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本業務は「札幌市自転車等の放置の防止に関する条例」（以下「条例」という｡</w:t>
            </w:r>
            <w:r w:rsidRPr="00577961">
              <w:rPr>
                <w:rFonts w:ascii="ＭＳ 明朝" w:eastAsia="ＭＳ 明朝" w:hAnsi="ＭＳ 明朝" w:cs="メイリオ"/>
                <w:b/>
                <w:szCs w:val="21"/>
              </w:rPr>
              <w:t>）</w:t>
            </w:r>
            <w:r w:rsidRPr="00577961">
              <w:rPr>
                <w:rFonts w:ascii="ＭＳ 明朝" w:eastAsia="ＭＳ 明朝" w:hAnsi="ＭＳ 明朝" w:cs="メイリオ" w:hint="eastAsia"/>
                <w:b/>
                <w:szCs w:val="21"/>
              </w:rPr>
              <w:t>並びに「札幌市自転車等の放置の防止に関する条例施行規則」（以下「施行規則」という｡</w:t>
            </w:r>
            <w:r w:rsidRPr="00577961">
              <w:rPr>
                <w:rFonts w:ascii="ＭＳ 明朝" w:eastAsia="ＭＳ 明朝" w:hAnsi="ＭＳ 明朝" w:cs="メイリオ"/>
                <w:b/>
                <w:szCs w:val="21"/>
              </w:rPr>
              <w:t>）</w:t>
            </w:r>
            <w:r w:rsidRPr="00577961">
              <w:rPr>
                <w:rFonts w:ascii="ＭＳ 明朝" w:eastAsia="ＭＳ 明朝" w:hAnsi="ＭＳ 明朝" w:cs="メイリオ" w:hint="eastAsia"/>
                <w:b/>
                <w:szCs w:val="21"/>
              </w:rPr>
              <w:t>の規定に基づき、条例で規定する自転車等の放置の防止に関する施策として施行するものである。</w:t>
            </w:r>
          </w:p>
          <w:p w14:paraId="4E975681" w14:textId="77777777" w:rsidR="003E2B60" w:rsidRPr="00577961" w:rsidRDefault="003E2B60" w:rsidP="003E2B60">
            <w:pPr>
              <w:ind w:leftChars="100" w:left="210"/>
              <w:rPr>
                <w:rFonts w:ascii="ＭＳ 明朝" w:eastAsia="ＭＳ 明朝" w:hAnsi="ＭＳ 明朝" w:cs="メイリオ"/>
                <w:b/>
                <w:szCs w:val="21"/>
              </w:rPr>
            </w:pPr>
            <w:r w:rsidRPr="00577961">
              <w:rPr>
                <w:rFonts w:ascii="ＭＳ 明朝" w:eastAsia="ＭＳ 明朝" w:hAnsi="ＭＳ 明朝" w:cs="メイリオ" w:hint="eastAsia"/>
                <w:b/>
                <w:szCs w:val="21"/>
              </w:rPr>
              <w:t>本業務は、本仕様書に基づき遂行すること。</w:t>
            </w:r>
          </w:p>
          <w:p w14:paraId="1EDE6BA8" w14:textId="77777777" w:rsidR="003E2B60" w:rsidRPr="00577961" w:rsidRDefault="003E2B60" w:rsidP="00015D8B">
            <w:pPr>
              <w:ind w:firstLineChars="100" w:firstLine="211"/>
              <w:rPr>
                <w:rFonts w:ascii="Century" w:eastAsia="ＭＳ 明朝" w:hAnsi="Century" w:cs="Times New Roman"/>
                <w:b/>
                <w:szCs w:val="24"/>
              </w:rPr>
            </w:pPr>
            <w:r w:rsidRPr="00577961">
              <w:rPr>
                <w:rFonts w:ascii="ＭＳ 明朝" w:eastAsia="ＭＳ 明朝" w:hAnsi="ＭＳ 明朝" w:cs="メイリオ" w:hint="eastAsia"/>
                <w:b/>
                <w:szCs w:val="21"/>
              </w:rPr>
              <w:t>また、受託者は本業務従事者に対して、この仕様書の内容を十分に周知し、理解させること。</w:t>
            </w:r>
          </w:p>
          <w:p w14:paraId="55D4C8DF" w14:textId="77777777" w:rsidR="003E2B60" w:rsidRPr="00577961" w:rsidRDefault="003E2B60" w:rsidP="00015D8B">
            <w:pPr>
              <w:ind w:firstLineChars="100" w:firstLine="211"/>
              <w:rPr>
                <w:rFonts w:ascii="Century" w:eastAsia="ＭＳ 明朝" w:hAnsi="Century" w:cs="Times New Roman"/>
                <w:b/>
                <w:szCs w:val="24"/>
              </w:rPr>
            </w:pPr>
          </w:p>
          <w:p w14:paraId="5F2AFFBB" w14:textId="77777777" w:rsidR="003E2B60" w:rsidRPr="00577961" w:rsidRDefault="003E2B60" w:rsidP="001B4A50">
            <w:pPr>
              <w:ind w:left="211" w:hangingChars="100" w:hanging="211"/>
              <w:rPr>
                <w:rFonts w:ascii="ＭＳ 明朝" w:eastAsia="ＭＳ 明朝" w:hAnsi="ＭＳ 明朝" w:cs="メイリオ"/>
                <w:b/>
                <w:szCs w:val="21"/>
              </w:rPr>
            </w:pPr>
            <w:r w:rsidRPr="00577961">
              <w:rPr>
                <w:rFonts w:ascii="ＭＳ 明朝" w:eastAsia="ＭＳ 明朝" w:hAnsi="ＭＳ 明朝" w:cs="メイリオ" w:hint="eastAsia"/>
                <w:b/>
                <w:szCs w:val="21"/>
              </w:rPr>
              <w:t>１　業務の期間・内容・種別</w:t>
            </w:r>
          </w:p>
          <w:p w14:paraId="0FA19848" w14:textId="77777777" w:rsidR="003E2B60" w:rsidRPr="00577961" w:rsidRDefault="003E2B60" w:rsidP="00015D8B">
            <w:pPr>
              <w:ind w:firstLineChars="100" w:firstLine="211"/>
              <w:rPr>
                <w:rFonts w:ascii="Century" w:eastAsia="ＭＳ 明朝" w:hAnsi="Century" w:cs="Times New Roman"/>
                <w:b/>
                <w:szCs w:val="24"/>
              </w:rPr>
            </w:pPr>
            <w:r w:rsidRPr="00577961">
              <w:rPr>
                <w:rFonts w:ascii="ＭＳ 明朝" w:eastAsia="ＭＳ 明朝" w:hAnsi="ＭＳ 明朝" w:cs="メイリオ" w:hint="eastAsia"/>
                <w:b/>
                <w:szCs w:val="21"/>
              </w:rPr>
              <w:t>本業務の施行期間は</w:t>
            </w:r>
            <w:r w:rsidR="0053739C" w:rsidRPr="00D2539C">
              <w:rPr>
                <w:rFonts w:ascii="ＭＳ 明朝" w:eastAsia="ＭＳ 明朝" w:hAnsi="ＭＳ 明朝" w:cs="メイリオ" w:hint="eastAsia"/>
                <w:b/>
                <w:szCs w:val="21"/>
                <w:highlight w:val="yellow"/>
              </w:rPr>
              <w:t>令和</w:t>
            </w:r>
            <w:r w:rsidR="00745D12" w:rsidRPr="00D2539C">
              <w:rPr>
                <w:rFonts w:ascii="ＭＳ 明朝" w:eastAsia="ＭＳ 明朝" w:hAnsi="ＭＳ 明朝" w:cs="メイリオ" w:hint="eastAsia"/>
                <w:b/>
                <w:szCs w:val="21"/>
                <w:highlight w:val="yellow"/>
              </w:rPr>
              <w:t>５</w:t>
            </w:r>
            <w:r w:rsidRPr="00D2539C">
              <w:rPr>
                <w:rFonts w:ascii="ＭＳ 明朝" w:eastAsia="ＭＳ 明朝" w:hAnsi="ＭＳ 明朝" w:cs="メイリオ" w:hint="eastAsia"/>
                <w:b/>
                <w:szCs w:val="21"/>
                <w:highlight w:val="yellow"/>
              </w:rPr>
              <w:t>年</w:t>
            </w:r>
            <w:r w:rsidR="00463E48" w:rsidRPr="00D2539C">
              <w:rPr>
                <w:rFonts w:ascii="ＭＳ 明朝" w:eastAsia="ＭＳ 明朝" w:hAnsi="ＭＳ 明朝" w:cs="メイリオ" w:hint="eastAsia"/>
                <w:b/>
                <w:szCs w:val="21"/>
                <w:highlight w:val="yellow"/>
              </w:rPr>
              <w:t>６</w:t>
            </w:r>
            <w:r w:rsidRPr="00D2539C">
              <w:rPr>
                <w:rFonts w:ascii="ＭＳ 明朝" w:eastAsia="ＭＳ 明朝" w:hAnsi="ＭＳ 明朝" w:cs="メイリオ" w:hint="eastAsia"/>
                <w:b/>
                <w:szCs w:val="21"/>
                <w:highlight w:val="yellow"/>
              </w:rPr>
              <w:t>月</w:t>
            </w:r>
            <w:r w:rsidR="00B72416" w:rsidRPr="00D2539C">
              <w:rPr>
                <w:rFonts w:ascii="ＭＳ 明朝" w:eastAsia="ＭＳ 明朝" w:hAnsi="ＭＳ 明朝" w:cs="メイリオ" w:hint="eastAsia"/>
                <w:b/>
                <w:szCs w:val="21"/>
                <w:highlight w:val="yellow"/>
              </w:rPr>
              <w:t>１</w:t>
            </w:r>
            <w:r w:rsidRPr="00D2539C">
              <w:rPr>
                <w:rFonts w:ascii="ＭＳ 明朝" w:eastAsia="ＭＳ 明朝" w:hAnsi="ＭＳ 明朝" w:cs="メイリオ" w:hint="eastAsia"/>
                <w:b/>
                <w:szCs w:val="21"/>
                <w:highlight w:val="yellow"/>
              </w:rPr>
              <w:t>日</w:t>
            </w:r>
            <w:r w:rsidRPr="00577961">
              <w:rPr>
                <w:rFonts w:ascii="ＭＳ 明朝" w:eastAsia="ＭＳ 明朝" w:hAnsi="ＭＳ 明朝" w:cs="メイリオ" w:hint="eastAsia"/>
                <w:b/>
                <w:szCs w:val="21"/>
              </w:rPr>
              <w:t>から</w:t>
            </w:r>
            <w:r w:rsidR="0053739C" w:rsidRPr="00D2539C">
              <w:rPr>
                <w:rFonts w:ascii="ＭＳ 明朝" w:eastAsia="ＭＳ 明朝" w:hAnsi="ＭＳ 明朝" w:cs="メイリオ" w:hint="eastAsia"/>
                <w:b/>
                <w:szCs w:val="21"/>
                <w:highlight w:val="yellow"/>
              </w:rPr>
              <w:t>令和</w:t>
            </w:r>
            <w:r w:rsidR="00745D12" w:rsidRPr="00D2539C">
              <w:rPr>
                <w:rFonts w:ascii="ＭＳ 明朝" w:eastAsia="ＭＳ 明朝" w:hAnsi="ＭＳ 明朝" w:cs="メイリオ" w:hint="eastAsia"/>
                <w:b/>
                <w:szCs w:val="21"/>
                <w:highlight w:val="yellow"/>
              </w:rPr>
              <w:t>６</w:t>
            </w:r>
            <w:r w:rsidRPr="00D2539C">
              <w:rPr>
                <w:rFonts w:ascii="ＭＳ 明朝" w:eastAsia="ＭＳ 明朝" w:hAnsi="ＭＳ 明朝" w:cs="メイリオ" w:hint="eastAsia"/>
                <w:b/>
                <w:szCs w:val="21"/>
                <w:highlight w:val="yellow"/>
              </w:rPr>
              <w:t>年３月</w:t>
            </w:r>
            <w:r w:rsidR="009031DB" w:rsidRPr="00D2539C">
              <w:rPr>
                <w:rFonts w:ascii="ＭＳ 明朝" w:eastAsia="ＭＳ 明朝" w:hAnsi="ＭＳ 明朝" w:cs="メイリオ" w:hint="eastAsia"/>
                <w:b/>
                <w:szCs w:val="21"/>
                <w:highlight w:val="yellow"/>
              </w:rPr>
              <w:t>２</w:t>
            </w:r>
            <w:r w:rsidR="00745D12" w:rsidRPr="00D2539C">
              <w:rPr>
                <w:rFonts w:ascii="ＭＳ 明朝" w:eastAsia="ＭＳ 明朝" w:hAnsi="ＭＳ 明朝" w:cs="メイリオ" w:hint="eastAsia"/>
                <w:b/>
                <w:szCs w:val="21"/>
                <w:highlight w:val="yellow"/>
              </w:rPr>
              <w:t>２</w:t>
            </w:r>
            <w:r w:rsidRPr="00D2539C">
              <w:rPr>
                <w:rFonts w:ascii="ＭＳ 明朝" w:eastAsia="ＭＳ 明朝" w:hAnsi="ＭＳ 明朝" w:cs="メイリオ" w:hint="eastAsia"/>
                <w:b/>
                <w:szCs w:val="21"/>
                <w:highlight w:val="yellow"/>
              </w:rPr>
              <w:t>日</w:t>
            </w:r>
            <w:r w:rsidRPr="00577961">
              <w:rPr>
                <w:rFonts w:ascii="ＭＳ 明朝" w:eastAsia="ＭＳ 明朝" w:hAnsi="ＭＳ 明朝" w:cs="メイリオ" w:hint="eastAsia"/>
                <w:b/>
                <w:szCs w:val="21"/>
              </w:rPr>
              <w:t>までとする。</w:t>
            </w:r>
          </w:p>
          <w:p w14:paraId="455BB27C" w14:textId="77777777" w:rsidR="003E2B60" w:rsidRPr="00577961" w:rsidRDefault="003E2B60" w:rsidP="008C6833">
            <w:pPr>
              <w:ind w:leftChars="100" w:left="210"/>
              <w:rPr>
                <w:rFonts w:ascii="ＭＳ 明朝" w:eastAsia="ＭＳ 明朝" w:hAnsi="ＭＳ 明朝" w:cs="メイリオ"/>
                <w:b/>
                <w:szCs w:val="21"/>
              </w:rPr>
            </w:pPr>
            <w:r w:rsidRPr="00577961">
              <w:rPr>
                <w:rFonts w:ascii="ＭＳ 明朝" w:eastAsia="ＭＳ 明朝" w:hAnsi="ＭＳ 明朝" w:cs="メイリオ" w:hint="eastAsia"/>
                <w:b/>
                <w:szCs w:val="21"/>
              </w:rPr>
              <w:t>業務期間の詳細については、別添の</w:t>
            </w:r>
            <w:r w:rsidR="00736816" w:rsidRPr="00577961">
              <w:rPr>
                <w:rFonts w:ascii="ＭＳ 明朝" w:eastAsia="ＭＳ 明朝" w:hAnsi="ＭＳ 明朝" w:cs="メイリオ" w:hint="eastAsia"/>
                <w:b/>
                <w:szCs w:val="21"/>
              </w:rPr>
              <w:t>「</w:t>
            </w:r>
            <w:r w:rsidR="00ED7BAB" w:rsidRPr="00577961">
              <w:rPr>
                <w:rFonts w:ascii="ＭＳ 明朝" w:eastAsia="ＭＳ 明朝" w:hAnsi="ＭＳ 明朝" w:cs="メイリオ" w:hint="eastAsia"/>
                <w:b/>
                <w:szCs w:val="21"/>
              </w:rPr>
              <w:t>令和</w:t>
            </w:r>
            <w:r w:rsidR="00745D12">
              <w:rPr>
                <w:rFonts w:ascii="ＭＳ 明朝" w:eastAsia="ＭＳ 明朝" w:hAnsi="ＭＳ 明朝" w:cs="メイリオ" w:hint="eastAsia"/>
                <w:b/>
                <w:szCs w:val="21"/>
              </w:rPr>
              <w:t>５</w:t>
            </w:r>
            <w:r w:rsidRPr="00577961">
              <w:rPr>
                <w:rFonts w:ascii="ＭＳ 明朝" w:eastAsia="ＭＳ 明朝" w:hAnsi="ＭＳ 明朝" w:cs="メイリオ" w:hint="eastAsia"/>
                <w:b/>
                <w:szCs w:val="21"/>
              </w:rPr>
              <w:t>年度</w:t>
            </w:r>
            <w:r w:rsidR="00736816" w:rsidRPr="00577961">
              <w:rPr>
                <w:rFonts w:ascii="ＭＳ 明朝" w:eastAsia="ＭＳ 明朝" w:hAnsi="ＭＳ 明朝" w:cs="メイリオ" w:hint="eastAsia"/>
                <w:b/>
                <w:szCs w:val="21"/>
              </w:rPr>
              <w:t xml:space="preserve">　</w:t>
            </w:r>
            <w:r w:rsidRPr="00577961">
              <w:rPr>
                <w:rFonts w:ascii="ＭＳ 明朝" w:eastAsia="ＭＳ 明朝" w:hAnsi="ＭＳ 明朝" w:cs="メイリオ" w:hint="eastAsia"/>
                <w:b/>
                <w:szCs w:val="21"/>
              </w:rPr>
              <w:t>業務施行計画書</w:t>
            </w:r>
            <w:r w:rsidR="00736816" w:rsidRPr="00577961">
              <w:rPr>
                <w:rFonts w:ascii="ＭＳ 明朝" w:eastAsia="ＭＳ 明朝" w:hAnsi="ＭＳ 明朝" w:cs="メイリオ" w:hint="eastAsia"/>
                <w:b/>
                <w:szCs w:val="21"/>
              </w:rPr>
              <w:t>」</w:t>
            </w:r>
            <w:r w:rsidRPr="00577961">
              <w:rPr>
                <w:rFonts w:ascii="ＭＳ 明朝" w:eastAsia="ＭＳ 明朝" w:hAnsi="ＭＳ 明朝" w:cs="メイリオ" w:hint="eastAsia"/>
                <w:b/>
                <w:szCs w:val="21"/>
              </w:rPr>
              <w:t>のとおりとする。ただし、業務施行区域等の状況等を勘案し、</w:t>
            </w:r>
            <w:r w:rsidR="00736816" w:rsidRPr="00577961">
              <w:rPr>
                <w:rFonts w:ascii="ＭＳ 明朝" w:eastAsia="ＭＳ 明朝" w:hAnsi="ＭＳ 明朝" w:cs="メイリオ" w:hint="eastAsia"/>
                <w:b/>
                <w:szCs w:val="21"/>
              </w:rPr>
              <w:t>実施</w:t>
            </w:r>
            <w:r w:rsidRPr="00577961">
              <w:rPr>
                <w:rFonts w:ascii="ＭＳ 明朝" w:eastAsia="ＭＳ 明朝" w:hAnsi="ＭＳ 明朝" w:cs="メイリオ" w:hint="eastAsia"/>
                <w:b/>
                <w:szCs w:val="21"/>
              </w:rPr>
              <w:t>に先立って一部日程を変更することもある。</w:t>
            </w:r>
          </w:p>
          <w:p w14:paraId="69DB1EF4" w14:textId="77777777" w:rsidR="003E2B60" w:rsidRPr="00577961" w:rsidRDefault="003E2B60" w:rsidP="008C6833">
            <w:pPr>
              <w:ind w:leftChars="100" w:left="210"/>
              <w:rPr>
                <w:rFonts w:ascii="ＭＳ 明朝" w:eastAsia="ＭＳ 明朝" w:hAnsi="ＭＳ 明朝" w:cs="メイリオ"/>
                <w:b/>
                <w:szCs w:val="21"/>
              </w:rPr>
            </w:pPr>
            <w:r w:rsidRPr="00577961">
              <w:rPr>
                <w:rFonts w:ascii="ＭＳ 明朝" w:eastAsia="ＭＳ 明朝" w:hAnsi="ＭＳ 明朝" w:cs="メイリオ" w:hint="eastAsia"/>
                <w:b/>
                <w:szCs w:val="21"/>
              </w:rPr>
              <w:t>業務内容は、中央区土木部が所管する道路等公共の場所に放置されている自転車等に関し、その利用者等へ自主的移動を指導するとともに、その指導に応じず相当の期間放置されている自転車等に対しては当該箇所から撤去し、自転車等保管所に搬送するものである。</w:t>
            </w:r>
          </w:p>
          <w:p w14:paraId="163F63AA" w14:textId="77777777" w:rsidR="003E2B60" w:rsidRPr="00577961" w:rsidRDefault="003E2B60" w:rsidP="00015D8B">
            <w:pPr>
              <w:ind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業務の種別については</w:t>
            </w:r>
            <w:r w:rsidR="001B4A50" w:rsidRPr="00577961">
              <w:rPr>
                <w:rFonts w:ascii="ＭＳ 明朝" w:eastAsia="ＭＳ 明朝" w:hAnsi="ＭＳ 明朝" w:cs="メイリオ" w:hint="eastAsia"/>
                <w:b/>
                <w:szCs w:val="21"/>
              </w:rPr>
              <w:t>、</w:t>
            </w:r>
            <w:r w:rsidRPr="00577961">
              <w:rPr>
                <w:rFonts w:ascii="ＭＳ 明朝" w:eastAsia="ＭＳ 明朝" w:hAnsi="ＭＳ 明朝" w:cs="メイリオ" w:hint="eastAsia"/>
                <w:b/>
                <w:szCs w:val="21"/>
              </w:rPr>
              <w:t>以下に記す。</w:t>
            </w:r>
          </w:p>
          <w:p w14:paraId="18DF2F40" w14:textId="77777777" w:rsidR="003E2B60" w:rsidRPr="00577961" w:rsidRDefault="003E2B60" w:rsidP="00015D8B">
            <w:pPr>
              <w:ind w:firstLineChars="100" w:firstLine="211"/>
              <w:rPr>
                <w:rFonts w:ascii="Century" w:eastAsia="ＭＳ 明朝" w:hAnsi="Century" w:cs="Times New Roman"/>
                <w:b/>
                <w:szCs w:val="24"/>
              </w:rPr>
            </w:pPr>
          </w:p>
          <w:p w14:paraId="45247075" w14:textId="77777777" w:rsidR="003E2B60" w:rsidRPr="00577961" w:rsidRDefault="003E2B60" w:rsidP="00015D8B">
            <w:pPr>
              <w:ind w:firstLineChars="200" w:firstLine="422"/>
              <w:rPr>
                <w:rFonts w:ascii="ＭＳ 明朝" w:eastAsia="ＭＳ 明朝" w:hAnsi="ＭＳ 明朝" w:cs="メイリオ"/>
                <w:b/>
                <w:szCs w:val="21"/>
              </w:rPr>
            </w:pPr>
            <w:r w:rsidRPr="00577961">
              <w:rPr>
                <w:rFonts w:ascii="ＭＳ 明朝" w:eastAsia="ＭＳ 明朝" w:hAnsi="ＭＳ 明朝" w:cs="メイリオ" w:hint="eastAsia"/>
                <w:b/>
                <w:szCs w:val="21"/>
              </w:rPr>
              <w:t>ア　指導業務</w:t>
            </w:r>
          </w:p>
          <w:p w14:paraId="21FB19EA" w14:textId="77777777" w:rsidR="003E2B60" w:rsidRPr="00577961" w:rsidRDefault="003E2B60" w:rsidP="00015D8B">
            <w:pPr>
              <w:ind w:leftChars="200" w:left="42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中央区内の公共交通機関の駅周辺や区内の事業所密集地域などで、定められた</w:t>
            </w:r>
            <w:r w:rsidR="00E7273D" w:rsidRPr="00577961">
              <w:rPr>
                <w:rFonts w:ascii="ＭＳ 明朝" w:eastAsia="ＭＳ 明朝" w:hAnsi="ＭＳ 明朝" w:cs="メイリオ" w:hint="eastAsia"/>
                <w:b/>
                <w:szCs w:val="21"/>
              </w:rPr>
              <w:t>駐輪</w:t>
            </w:r>
            <w:r w:rsidRPr="00577961">
              <w:rPr>
                <w:rFonts w:ascii="ＭＳ 明朝" w:eastAsia="ＭＳ 明朝" w:hAnsi="ＭＳ 明朝" w:cs="メイリオ" w:hint="eastAsia"/>
                <w:b/>
                <w:szCs w:val="21"/>
              </w:rPr>
              <w:t>場に駐輪せず、頻繁に自転車等が放置されている箇所など、中央区土木部が指示する業務施行区域（下記３参照）</w:t>
            </w:r>
            <w:r w:rsidR="00A3198B" w:rsidRPr="00577961">
              <w:rPr>
                <w:rFonts w:ascii="ＭＳ 明朝" w:eastAsia="ＭＳ 明朝" w:hAnsi="ＭＳ 明朝" w:cs="メイリオ" w:hint="eastAsia"/>
                <w:b/>
                <w:szCs w:val="21"/>
              </w:rPr>
              <w:t>内</w:t>
            </w:r>
            <w:r w:rsidRPr="00577961">
              <w:rPr>
                <w:rFonts w:ascii="ＭＳ 明朝" w:eastAsia="ＭＳ 明朝" w:hAnsi="ＭＳ 明朝" w:cs="メイリオ" w:hint="eastAsia"/>
                <w:b/>
                <w:szCs w:val="21"/>
              </w:rPr>
              <w:t>の放置自転車等に対し、中央区土木部が支給する</w:t>
            </w:r>
            <w:r w:rsidR="0028721E" w:rsidRPr="00577961">
              <w:rPr>
                <w:rFonts w:ascii="ＭＳ 明朝" w:eastAsia="ＭＳ 明朝" w:hAnsi="ＭＳ 明朝" w:cs="メイリオ" w:hint="eastAsia"/>
                <w:b/>
                <w:szCs w:val="21"/>
              </w:rPr>
              <w:t>施行規則</w:t>
            </w:r>
            <w:r w:rsidRPr="00577961">
              <w:rPr>
                <w:rFonts w:ascii="ＭＳ 明朝" w:eastAsia="ＭＳ 明朝" w:hAnsi="ＭＳ 明朝" w:cs="メイリオ" w:hint="eastAsia"/>
                <w:b/>
                <w:szCs w:val="21"/>
              </w:rPr>
              <w:t>様式２（その２）（以下「色付きの注意札」という。）を取付け、自転車等利用者等に自主的な移動を指導する。</w:t>
            </w:r>
          </w:p>
          <w:p w14:paraId="391DDE94" w14:textId="77777777" w:rsidR="00C40C9B" w:rsidRPr="00577961" w:rsidRDefault="00C40C9B" w:rsidP="00015D8B">
            <w:pPr>
              <w:ind w:leftChars="200" w:left="420" w:firstLineChars="100" w:firstLine="211"/>
              <w:rPr>
                <w:rFonts w:ascii="ＭＳ 明朝" w:eastAsia="ＭＳ 明朝" w:hAnsi="ＭＳ 明朝" w:cs="Times New Roman"/>
                <w:b/>
                <w:szCs w:val="21"/>
              </w:rPr>
            </w:pPr>
            <w:r w:rsidRPr="00577961">
              <w:rPr>
                <w:rFonts w:ascii="ＭＳ 明朝" w:eastAsia="ＭＳ 明朝" w:hAnsi="ＭＳ 明朝" w:cs="メイリオ" w:hint="eastAsia"/>
                <w:b/>
                <w:szCs w:val="21"/>
              </w:rPr>
              <w:t>なお、１１月</w:t>
            </w:r>
            <w:r w:rsidR="009031DB" w:rsidRPr="00577961">
              <w:rPr>
                <w:rFonts w:ascii="ＭＳ 明朝" w:eastAsia="ＭＳ 明朝" w:hAnsi="ＭＳ 明朝" w:cs="メイリオ" w:hint="eastAsia"/>
                <w:b/>
                <w:szCs w:val="21"/>
              </w:rPr>
              <w:t>・１２月</w:t>
            </w:r>
            <w:r w:rsidRPr="00577961">
              <w:rPr>
                <w:rFonts w:ascii="ＭＳ 明朝" w:eastAsia="ＭＳ 明朝" w:hAnsi="ＭＳ 明朝" w:cs="メイリオ" w:hint="eastAsia"/>
                <w:b/>
                <w:szCs w:val="21"/>
              </w:rPr>
              <w:t>においては、降雪積雪期到来に伴う路上自転車等駐車場閉鎖に際し、当該駐車場区域内に放置されている自転車等利用者等に自主的な移動を指導する場合もある。</w:t>
            </w:r>
          </w:p>
          <w:p w14:paraId="49F0B2ED" w14:textId="77777777" w:rsidR="003E2B60" w:rsidRPr="00577961" w:rsidRDefault="00B8545B" w:rsidP="00015D8B">
            <w:pPr>
              <w:ind w:leftChars="200" w:left="420" w:firstLineChars="100" w:firstLine="211"/>
              <w:rPr>
                <w:rFonts w:ascii="Century" w:eastAsia="ＭＳ 明朝" w:hAnsi="Century" w:cs="Times New Roman"/>
                <w:b/>
                <w:szCs w:val="24"/>
              </w:rPr>
            </w:pPr>
            <w:r>
              <w:rPr>
                <w:rFonts w:ascii="ＭＳ 明朝" w:eastAsia="ＭＳ 明朝" w:hAnsi="ＭＳ 明朝" w:cs="メイリオ" w:hint="eastAsia"/>
                <w:b/>
                <w:szCs w:val="21"/>
              </w:rPr>
              <w:t>また、例年行</w:t>
            </w:r>
            <w:r w:rsidR="003E2B60" w:rsidRPr="00577961">
              <w:rPr>
                <w:rFonts w:ascii="ＭＳ 明朝" w:eastAsia="ＭＳ 明朝" w:hAnsi="ＭＳ 明朝" w:cs="メイリオ" w:hint="eastAsia"/>
                <w:b/>
                <w:szCs w:val="21"/>
              </w:rPr>
              <w:t>われる「さっぽろ雪まつり」の開催に際し、1月後半にはその会場周辺の自転車等利用者等に自主的な移動を指導する。</w:t>
            </w:r>
          </w:p>
          <w:p w14:paraId="320CFBCD" w14:textId="77777777" w:rsidR="001B4A50" w:rsidRPr="00577961" w:rsidRDefault="001B4A50" w:rsidP="00015D8B">
            <w:pPr>
              <w:ind w:leftChars="100" w:left="210" w:firstLineChars="100" w:firstLine="211"/>
              <w:rPr>
                <w:rFonts w:ascii="ＭＳ 明朝" w:eastAsia="ＭＳ 明朝" w:hAnsi="ＭＳ 明朝" w:cs="メイリオ"/>
                <w:b/>
                <w:szCs w:val="21"/>
              </w:rPr>
            </w:pPr>
          </w:p>
          <w:p w14:paraId="3724A8D0" w14:textId="77777777" w:rsidR="003E2B60" w:rsidRPr="00577961" w:rsidRDefault="003E2B60" w:rsidP="00015D8B">
            <w:pPr>
              <w:ind w:leftChars="100" w:left="21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イ　自転車等撤去業務</w:t>
            </w:r>
          </w:p>
          <w:p w14:paraId="146CF607" w14:textId="77777777" w:rsidR="003E2B60" w:rsidRPr="00577961" w:rsidRDefault="003E2B60" w:rsidP="00015D8B">
            <w:pPr>
              <w:ind w:leftChars="200" w:left="42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上記アの指導業務を行ったにもかかわらず、本市の指導に応じず、相当の期間継続して放置されている自転車等を当該箇所から自転車等保管所に搬送する。</w:t>
            </w:r>
          </w:p>
          <w:p w14:paraId="33272271" w14:textId="77777777" w:rsidR="003E2B60" w:rsidRPr="00577961" w:rsidRDefault="003E2B60" w:rsidP="00015D8B">
            <w:pPr>
              <w:ind w:leftChars="200" w:left="42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また、「さっぽろ雪まつり」に際し、1月後半頃にその会場周辺にあって上記アの指導業務を行ったにもかかわらず、本市の指導に応じず、相当の期間継続して放置されている自転車等を、道路等公共の場所から自転車等保管所に搬送する。</w:t>
            </w:r>
          </w:p>
          <w:p w14:paraId="7F610FDB" w14:textId="77777777" w:rsidR="00C40C9B" w:rsidRPr="00577961" w:rsidRDefault="00C40C9B" w:rsidP="00015D8B">
            <w:pPr>
              <w:ind w:leftChars="200" w:left="420" w:firstLineChars="100" w:firstLine="211"/>
              <w:rPr>
                <w:rFonts w:ascii="Century" w:eastAsia="ＭＳ 明朝" w:hAnsi="Century" w:cs="Times New Roman"/>
                <w:b/>
                <w:szCs w:val="24"/>
              </w:rPr>
            </w:pPr>
          </w:p>
          <w:p w14:paraId="49AA3759" w14:textId="77777777" w:rsidR="003E2B60" w:rsidRPr="00577961" w:rsidRDefault="003E2B60" w:rsidP="001B4A50">
            <w:pPr>
              <w:ind w:left="211" w:hangingChars="100" w:hanging="211"/>
              <w:rPr>
                <w:rFonts w:ascii="ＭＳ 明朝" w:eastAsia="ＭＳ 明朝" w:hAnsi="ＭＳ 明朝" w:cs="メイリオ"/>
                <w:b/>
                <w:szCs w:val="21"/>
              </w:rPr>
            </w:pPr>
            <w:r w:rsidRPr="00577961">
              <w:rPr>
                <w:rFonts w:ascii="ＭＳ 明朝" w:eastAsia="ＭＳ 明朝" w:hAnsi="ＭＳ 明朝" w:cs="メイリオ" w:hint="eastAsia"/>
                <w:b/>
                <w:szCs w:val="21"/>
              </w:rPr>
              <w:t>２　業務体制等</w:t>
            </w:r>
          </w:p>
          <w:p w14:paraId="221A35AA" w14:textId="77777777" w:rsidR="003E2B60" w:rsidRPr="00577961" w:rsidRDefault="003E2B60" w:rsidP="009031DB">
            <w:pPr>
              <w:ind w:leftChars="100" w:left="210"/>
              <w:rPr>
                <w:rFonts w:ascii="ＭＳ 明朝" w:eastAsia="ＭＳ 明朝" w:hAnsi="ＭＳ 明朝" w:cs="Times New Roman"/>
                <w:b/>
                <w:szCs w:val="21"/>
              </w:rPr>
            </w:pPr>
            <w:r w:rsidRPr="00577961">
              <w:rPr>
                <w:rFonts w:ascii="ＭＳ 明朝" w:eastAsia="ＭＳ 明朝" w:hAnsi="ＭＳ 明朝" w:cs="メイリオ" w:hint="eastAsia"/>
                <w:b/>
                <w:szCs w:val="21"/>
              </w:rPr>
              <w:t>本業務の業務体制等は以下のとおりとする。</w:t>
            </w:r>
          </w:p>
          <w:p w14:paraId="6289768C" w14:textId="77777777" w:rsidR="003E2B60" w:rsidRPr="00577961" w:rsidRDefault="003E2B60" w:rsidP="00015D8B">
            <w:pPr>
              <w:ind w:left="211" w:hangingChars="100" w:hanging="211"/>
              <w:rPr>
                <w:rFonts w:ascii="ＭＳ 明朝" w:eastAsia="ＭＳ 明朝" w:hAnsi="ＭＳ 明朝" w:cs="Times New Roman"/>
                <w:b/>
                <w:szCs w:val="21"/>
              </w:rPr>
            </w:pPr>
            <w:r w:rsidRPr="00577961">
              <w:rPr>
                <w:rFonts w:ascii="ＭＳ 明朝" w:eastAsia="ＭＳ 明朝" w:hAnsi="ＭＳ 明朝" w:cs="メイリオ" w:hint="eastAsia"/>
                <w:b/>
                <w:szCs w:val="21"/>
              </w:rPr>
              <w:t xml:space="preserve">　</w:t>
            </w:r>
            <w:r w:rsidR="00FC240C" w:rsidRPr="00577961">
              <w:rPr>
                <w:rFonts w:ascii="ＭＳ 明朝" w:eastAsia="ＭＳ 明朝" w:hAnsi="ＭＳ 明朝" w:cs="メイリオ" w:hint="eastAsia"/>
                <w:b/>
                <w:szCs w:val="21"/>
              </w:rPr>
              <w:t xml:space="preserve">　</w:t>
            </w:r>
            <w:r w:rsidRPr="00577961">
              <w:rPr>
                <w:rFonts w:ascii="ＭＳ 明朝" w:eastAsia="ＭＳ 明朝" w:hAnsi="ＭＳ 明朝" w:cs="メイリオ" w:hint="eastAsia"/>
                <w:b/>
                <w:szCs w:val="21"/>
              </w:rPr>
              <w:t>ア　指導業務</w:t>
            </w:r>
          </w:p>
          <w:p w14:paraId="4E95D71D" w14:textId="77777777" w:rsidR="003E2B60" w:rsidRPr="00577961" w:rsidRDefault="003E2B60" w:rsidP="00015D8B">
            <w:pPr>
              <w:ind w:firstLineChars="300" w:firstLine="632"/>
              <w:rPr>
                <w:rFonts w:ascii="ＭＳ 明朝" w:eastAsia="ＭＳ 明朝" w:hAnsi="ＭＳ 明朝" w:cs="メイリオ"/>
                <w:b/>
                <w:szCs w:val="21"/>
              </w:rPr>
            </w:pPr>
            <w:r w:rsidRPr="00577961">
              <w:rPr>
                <w:rFonts w:ascii="ＭＳ 明朝" w:eastAsia="ＭＳ 明朝" w:hAnsi="ＭＳ 明朝" w:cs="メイリオ" w:hint="eastAsia"/>
                <w:b/>
                <w:szCs w:val="21"/>
              </w:rPr>
              <w:t>指導作業員３名を１班とし、原則として１日作業に従事する。</w:t>
            </w:r>
          </w:p>
          <w:p w14:paraId="656A4FD8" w14:textId="77777777" w:rsidR="003E2B60" w:rsidRPr="00577961" w:rsidRDefault="003E2B60" w:rsidP="00015D8B">
            <w:pPr>
              <w:ind w:leftChars="200" w:left="420" w:firstLineChars="100" w:firstLine="211"/>
              <w:rPr>
                <w:rFonts w:ascii="ＭＳ 明朝" w:eastAsia="ＭＳ 明朝" w:hAnsi="ＭＳ 明朝" w:cs="Times New Roman"/>
                <w:b/>
                <w:szCs w:val="21"/>
              </w:rPr>
            </w:pPr>
            <w:r w:rsidRPr="00577961">
              <w:rPr>
                <w:rFonts w:ascii="ＭＳ 明朝" w:eastAsia="ＭＳ 明朝" w:hAnsi="ＭＳ 明朝" w:cs="メイリオ" w:hint="eastAsia"/>
                <w:b/>
                <w:szCs w:val="21"/>
              </w:rPr>
              <w:lastRenderedPageBreak/>
              <w:t>作業員３名のうち１名は、主として放置されている自転車等の数量調査、中央区土木部が支給する色付きの注意札に業務施行日、当該自転車等が放置されていた住所等の記載、報告書（下記４の報告書様式２）の作成を担当すること。</w:t>
            </w:r>
          </w:p>
          <w:p w14:paraId="3A860948" w14:textId="77777777" w:rsidR="003E2B60" w:rsidRPr="00577961" w:rsidRDefault="003E2B60" w:rsidP="00015D8B">
            <w:pPr>
              <w:ind w:firstLineChars="300" w:firstLine="632"/>
              <w:rPr>
                <w:rFonts w:ascii="Century" w:eastAsia="ＭＳ 明朝" w:hAnsi="Century" w:cs="Times New Roman"/>
                <w:b/>
                <w:szCs w:val="24"/>
              </w:rPr>
            </w:pPr>
            <w:r w:rsidRPr="00577961">
              <w:rPr>
                <w:rFonts w:ascii="ＭＳ 明朝" w:eastAsia="ＭＳ 明朝" w:hAnsi="ＭＳ 明朝" w:cs="メイリオ" w:hint="eastAsia"/>
                <w:b/>
                <w:szCs w:val="21"/>
              </w:rPr>
              <w:t>指導業務については、本市道路監理員は特に必要のある場合を除き、立ち会わない。</w:t>
            </w:r>
          </w:p>
          <w:p w14:paraId="431ED3A4" w14:textId="77777777" w:rsidR="003E2B60" w:rsidRPr="00577961" w:rsidRDefault="003E2B60" w:rsidP="00015D8B">
            <w:pPr>
              <w:ind w:firstLineChars="100" w:firstLine="211"/>
              <w:rPr>
                <w:rFonts w:ascii="Century" w:eastAsia="ＭＳ 明朝" w:hAnsi="Century" w:cs="Times New Roman"/>
                <w:b/>
                <w:szCs w:val="24"/>
              </w:rPr>
            </w:pPr>
          </w:p>
          <w:p w14:paraId="10AA152B" w14:textId="77777777" w:rsidR="003E2B60" w:rsidRPr="00577961" w:rsidRDefault="003E2B60" w:rsidP="00015D8B">
            <w:pPr>
              <w:ind w:leftChars="100" w:left="210" w:firstLineChars="100" w:firstLine="211"/>
              <w:rPr>
                <w:rFonts w:ascii="ＭＳ 明朝" w:eastAsia="ＭＳ 明朝" w:hAnsi="ＭＳ 明朝" w:cs="Times New Roman"/>
                <w:b/>
                <w:szCs w:val="21"/>
              </w:rPr>
            </w:pPr>
            <w:r w:rsidRPr="00577961">
              <w:rPr>
                <w:rFonts w:ascii="ＭＳ 明朝" w:eastAsia="ＭＳ 明朝" w:hAnsi="ＭＳ 明朝" w:cs="メイリオ" w:hint="eastAsia"/>
                <w:b/>
                <w:szCs w:val="21"/>
              </w:rPr>
              <w:t>イ　自転車等撤去業務</w:t>
            </w:r>
          </w:p>
          <w:p w14:paraId="67FADD3F" w14:textId="77777777" w:rsidR="003E2B60" w:rsidRPr="00577961" w:rsidRDefault="003E2B60" w:rsidP="00015D8B">
            <w:pPr>
              <w:ind w:leftChars="100" w:left="210" w:firstLineChars="200" w:firstLine="422"/>
              <w:rPr>
                <w:rFonts w:ascii="ＭＳ 明朝" w:eastAsia="ＭＳ 明朝" w:hAnsi="ＭＳ 明朝" w:cs="Times New Roman"/>
                <w:b/>
                <w:szCs w:val="21"/>
              </w:rPr>
            </w:pPr>
            <w:r w:rsidRPr="00577961">
              <w:rPr>
                <w:rFonts w:ascii="ＭＳ 明朝" w:eastAsia="ＭＳ 明朝" w:hAnsi="ＭＳ 明朝" w:cs="メイリオ" w:hint="eastAsia"/>
                <w:b/>
                <w:szCs w:val="21"/>
              </w:rPr>
              <w:t>自転車等搬送用トラック（４ｔ平ボディー車）を用いる。</w:t>
            </w:r>
          </w:p>
          <w:p w14:paraId="1E06B6CB" w14:textId="77777777" w:rsidR="003E2B60" w:rsidRPr="00577961" w:rsidRDefault="003E2B60" w:rsidP="00015D8B">
            <w:pPr>
              <w:ind w:leftChars="200" w:left="42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自動車運転手１名、自転車等積込要員３名、交通誘導警備員１名を１班とし、原則として１日作業に従事する。</w:t>
            </w:r>
          </w:p>
          <w:p w14:paraId="029F5BB9" w14:textId="77777777" w:rsidR="003E2B60" w:rsidRPr="00577961" w:rsidRDefault="003E2B60" w:rsidP="00015D8B">
            <w:pPr>
              <w:ind w:leftChars="200" w:left="420" w:firstLineChars="100" w:firstLine="211"/>
              <w:rPr>
                <w:rFonts w:ascii="ＭＳ 明朝" w:eastAsia="ＭＳ 明朝" w:hAnsi="ＭＳ 明朝" w:cs="Times New Roman"/>
                <w:b/>
                <w:szCs w:val="21"/>
              </w:rPr>
            </w:pPr>
            <w:r w:rsidRPr="00577961">
              <w:rPr>
                <w:rFonts w:ascii="ＭＳ 明朝" w:eastAsia="ＭＳ 明朝" w:hAnsi="ＭＳ 明朝" w:cs="メイリオ" w:hint="eastAsia"/>
                <w:b/>
                <w:szCs w:val="21"/>
              </w:rPr>
              <w:t>自転車等積込要員のうち１名は、主として放置自転車等の台数把握</w:t>
            </w:r>
            <w:r w:rsidR="00FD4BF2" w:rsidRPr="00577961">
              <w:rPr>
                <w:rFonts w:ascii="ＭＳ 明朝" w:eastAsia="ＭＳ 明朝" w:hAnsi="ＭＳ 明朝" w:cs="メイリオ" w:hint="eastAsia"/>
                <w:b/>
                <w:szCs w:val="21"/>
              </w:rPr>
              <w:t>、</w:t>
            </w:r>
            <w:r w:rsidRPr="00577961">
              <w:rPr>
                <w:rFonts w:ascii="ＭＳ 明朝" w:eastAsia="ＭＳ 明朝" w:hAnsi="ＭＳ 明朝" w:cs="メイリオ" w:hint="eastAsia"/>
                <w:b/>
                <w:szCs w:val="21"/>
              </w:rPr>
              <w:t>並びに報告書（下記４の報告書様式３）の作成等を担当すること。</w:t>
            </w:r>
          </w:p>
          <w:p w14:paraId="368E70BF" w14:textId="77777777" w:rsidR="003E2B60" w:rsidRPr="00577961" w:rsidRDefault="003E2B60" w:rsidP="00015D8B">
            <w:pPr>
              <w:ind w:leftChars="200" w:left="42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撤去自転車等の返還時において、引取者とのトラブルを避けるために、撤去前及び撤去後の自転車等及び告示書（下記５(2)オ参照）の写真を撮影すること。</w:t>
            </w:r>
          </w:p>
          <w:p w14:paraId="11880D22" w14:textId="77777777" w:rsidR="003E2B60" w:rsidRPr="00577961" w:rsidRDefault="003E2B60" w:rsidP="00015D8B">
            <w:pPr>
              <w:ind w:firstLineChars="300" w:firstLine="632"/>
              <w:rPr>
                <w:rFonts w:ascii="ＭＳ 明朝" w:eastAsia="ＭＳ 明朝" w:hAnsi="ＭＳ 明朝" w:cs="メイリオ"/>
                <w:b/>
                <w:szCs w:val="21"/>
              </w:rPr>
            </w:pPr>
            <w:r w:rsidRPr="00577961">
              <w:rPr>
                <w:rFonts w:ascii="ＭＳ 明朝" w:eastAsia="ＭＳ 明朝" w:hAnsi="ＭＳ 明朝" w:cs="メイリオ" w:hint="eastAsia"/>
                <w:b/>
                <w:szCs w:val="21"/>
              </w:rPr>
              <w:t>撤去業務については、原則として本市道路監理員が立ち会うものとする。</w:t>
            </w:r>
          </w:p>
          <w:p w14:paraId="2B6C8F3E" w14:textId="77777777" w:rsidR="003E2B60" w:rsidRPr="00577961" w:rsidRDefault="003E2B60" w:rsidP="00015D8B">
            <w:pPr>
              <w:ind w:firstLineChars="100" w:firstLine="211"/>
              <w:rPr>
                <w:rFonts w:ascii="Century" w:eastAsia="ＭＳ 明朝" w:hAnsi="Century" w:cs="Times New Roman"/>
                <w:b/>
                <w:szCs w:val="24"/>
              </w:rPr>
            </w:pPr>
          </w:p>
          <w:p w14:paraId="7EC018B5" w14:textId="77777777" w:rsidR="003E2B60" w:rsidRPr="00577961" w:rsidRDefault="003E2B60" w:rsidP="001B4A50">
            <w:pPr>
              <w:ind w:left="211" w:hangingChars="100" w:hanging="211"/>
              <w:rPr>
                <w:rFonts w:ascii="ＭＳ 明朝" w:eastAsia="ＭＳ 明朝" w:hAnsi="ＭＳ 明朝" w:cs="メイリオ"/>
                <w:b/>
                <w:szCs w:val="21"/>
              </w:rPr>
            </w:pPr>
            <w:r w:rsidRPr="00577961">
              <w:rPr>
                <w:rFonts w:ascii="ＭＳ 明朝" w:eastAsia="ＭＳ 明朝" w:hAnsi="ＭＳ 明朝" w:cs="メイリオ" w:hint="eastAsia"/>
                <w:b/>
                <w:szCs w:val="21"/>
              </w:rPr>
              <w:t>３　業務施行区域</w:t>
            </w:r>
          </w:p>
          <w:p w14:paraId="2A80DA21" w14:textId="77777777" w:rsidR="003E2B60" w:rsidRPr="00577961" w:rsidRDefault="003E2B60" w:rsidP="00015D8B">
            <w:pPr>
              <w:ind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本業務の対象区域は中央区土木部所管の道路等公共の場所とする。</w:t>
            </w:r>
          </w:p>
          <w:p w14:paraId="2C3CFFED" w14:textId="77777777" w:rsidR="003E2B60" w:rsidRPr="00577961" w:rsidRDefault="003E2B60" w:rsidP="009D0684">
            <w:pPr>
              <w:ind w:leftChars="100" w:left="210"/>
              <w:rPr>
                <w:rFonts w:ascii="ＭＳ 明朝" w:eastAsia="ＭＳ 明朝" w:hAnsi="ＭＳ 明朝" w:cs="メイリオ"/>
                <w:b/>
                <w:szCs w:val="21"/>
              </w:rPr>
            </w:pPr>
            <w:r w:rsidRPr="00577961">
              <w:rPr>
                <w:rFonts w:ascii="ＭＳ 明朝" w:eastAsia="ＭＳ 明朝" w:hAnsi="ＭＳ 明朝" w:cs="メイリオ" w:hint="eastAsia"/>
                <w:b/>
                <w:szCs w:val="21"/>
              </w:rPr>
              <w:t>業務の施行区域については、別紙図面の４地区とし、各地区についてローテーションを組んで実施する。なお、当該４地区周辺などにおいて撤去が必要な自転車等がある場合、必要に応じて撤去作業</w:t>
            </w:r>
            <w:r w:rsidR="00AD56FC" w:rsidRPr="00577961">
              <w:rPr>
                <w:rFonts w:ascii="ＭＳ 明朝" w:eastAsia="ＭＳ 明朝" w:hAnsi="ＭＳ 明朝" w:cs="メイリオ" w:hint="eastAsia"/>
                <w:b/>
                <w:szCs w:val="21"/>
              </w:rPr>
              <w:t>等</w:t>
            </w:r>
            <w:r w:rsidRPr="00577961">
              <w:rPr>
                <w:rFonts w:ascii="ＭＳ 明朝" w:eastAsia="ＭＳ 明朝" w:hAnsi="ＭＳ 明朝" w:cs="メイリオ" w:hint="eastAsia"/>
                <w:b/>
                <w:szCs w:val="21"/>
              </w:rPr>
              <w:t>を指示することもある。いずれの場合においても</w:t>
            </w:r>
            <w:r w:rsidR="00A1664F" w:rsidRPr="00577961">
              <w:rPr>
                <w:rFonts w:ascii="ＭＳ 明朝" w:eastAsia="ＭＳ 明朝" w:hAnsi="ＭＳ 明朝" w:cs="メイリオ" w:hint="eastAsia"/>
                <w:b/>
                <w:szCs w:val="21"/>
              </w:rPr>
              <w:t>実施</w:t>
            </w:r>
            <w:r w:rsidRPr="00577961">
              <w:rPr>
                <w:rFonts w:ascii="ＭＳ 明朝" w:eastAsia="ＭＳ 明朝" w:hAnsi="ＭＳ 明朝" w:cs="メイリオ" w:hint="eastAsia"/>
                <w:b/>
                <w:szCs w:val="21"/>
              </w:rPr>
              <w:t>に先立って、中央区土木部から指示する。</w:t>
            </w:r>
          </w:p>
          <w:p w14:paraId="3B32FC11" w14:textId="77777777" w:rsidR="003E2B60" w:rsidRPr="00577961" w:rsidRDefault="003E2B60" w:rsidP="00015D8B">
            <w:pPr>
              <w:ind w:firstLineChars="100" w:firstLine="211"/>
              <w:rPr>
                <w:rFonts w:ascii="Century" w:eastAsia="ＭＳ 明朝" w:hAnsi="Century" w:cs="Times New Roman"/>
                <w:b/>
                <w:szCs w:val="24"/>
              </w:rPr>
            </w:pPr>
          </w:p>
          <w:p w14:paraId="2DFCF144" w14:textId="77777777" w:rsidR="003E2B60" w:rsidRPr="00577961" w:rsidRDefault="003E2B60" w:rsidP="001B4A50">
            <w:pPr>
              <w:ind w:left="211" w:hangingChars="100" w:hanging="211"/>
              <w:rPr>
                <w:rFonts w:ascii="ＭＳ 明朝" w:eastAsia="ＭＳ 明朝" w:hAnsi="ＭＳ 明朝" w:cs="Times New Roman"/>
                <w:b/>
                <w:szCs w:val="21"/>
              </w:rPr>
            </w:pPr>
            <w:r w:rsidRPr="00577961">
              <w:rPr>
                <w:rFonts w:ascii="ＭＳ 明朝" w:eastAsia="ＭＳ 明朝" w:hAnsi="ＭＳ 明朝" w:cs="メイリオ" w:hint="eastAsia"/>
                <w:b/>
                <w:szCs w:val="21"/>
              </w:rPr>
              <w:t>４　業務に係る届出及び報告</w:t>
            </w:r>
          </w:p>
          <w:p w14:paraId="5BC0966B" w14:textId="77777777" w:rsidR="003E2B60" w:rsidRPr="00577961" w:rsidRDefault="003E2B60" w:rsidP="00A521C8">
            <w:pPr>
              <w:ind w:leftChars="100" w:left="210"/>
              <w:rPr>
                <w:rFonts w:ascii="ＭＳ 明朝" w:eastAsia="ＭＳ 明朝" w:hAnsi="ＭＳ 明朝" w:cs="Times New Roman"/>
                <w:b/>
                <w:szCs w:val="21"/>
              </w:rPr>
            </w:pPr>
            <w:r w:rsidRPr="00577961">
              <w:rPr>
                <w:rFonts w:ascii="ＭＳ 明朝" w:eastAsia="ＭＳ 明朝" w:hAnsi="ＭＳ 明朝" w:cs="メイリオ" w:hint="eastAsia"/>
                <w:b/>
                <w:szCs w:val="21"/>
              </w:rPr>
              <w:t>(1)業務完了届</w:t>
            </w:r>
          </w:p>
          <w:p w14:paraId="0657631D" w14:textId="77777777" w:rsidR="000264EA" w:rsidRPr="00577961" w:rsidRDefault="003E2B60" w:rsidP="00015D8B">
            <w:pPr>
              <w:ind w:firstLineChars="200" w:firstLine="422"/>
              <w:rPr>
                <w:rFonts w:ascii="ＭＳ 明朝" w:eastAsia="ＭＳ 明朝" w:hAnsi="ＭＳ 明朝" w:cs="メイリオ"/>
                <w:b/>
                <w:szCs w:val="21"/>
              </w:rPr>
            </w:pPr>
            <w:r w:rsidRPr="00577961">
              <w:rPr>
                <w:rFonts w:ascii="ＭＳ 明朝" w:eastAsia="ＭＳ 明朝" w:hAnsi="ＭＳ 明朝" w:cs="メイリオ" w:hint="eastAsia"/>
                <w:b/>
                <w:szCs w:val="21"/>
              </w:rPr>
              <w:t>本業務期間中は、各月末日付で業務</w:t>
            </w:r>
            <w:r w:rsidR="00A318F3" w:rsidRPr="00577961">
              <w:rPr>
                <w:rFonts w:ascii="ＭＳ 明朝" w:eastAsia="ＭＳ 明朝" w:hAnsi="ＭＳ 明朝" w:cs="メイリオ" w:hint="eastAsia"/>
                <w:b/>
                <w:szCs w:val="21"/>
              </w:rPr>
              <w:t>完了</w:t>
            </w:r>
            <w:r w:rsidRPr="00577961">
              <w:rPr>
                <w:rFonts w:ascii="ＭＳ 明朝" w:eastAsia="ＭＳ 明朝" w:hAnsi="ＭＳ 明朝" w:cs="メイリオ" w:hint="eastAsia"/>
                <w:b/>
                <w:szCs w:val="21"/>
              </w:rPr>
              <w:t>届（様式</w:t>
            </w:r>
            <w:r w:rsidR="00A318F3" w:rsidRPr="00577961">
              <w:rPr>
                <w:rFonts w:ascii="ＭＳ 明朝" w:eastAsia="ＭＳ 明朝" w:hAnsi="ＭＳ 明朝" w:cs="メイリオ" w:hint="eastAsia"/>
                <w:b/>
                <w:szCs w:val="21"/>
              </w:rPr>
              <w:t>2</w:t>
            </w:r>
            <w:r w:rsidRPr="00577961">
              <w:rPr>
                <w:rFonts w:ascii="ＭＳ 明朝" w:eastAsia="ＭＳ 明朝" w:hAnsi="ＭＳ 明朝" w:cs="メイリオ" w:hint="eastAsia"/>
                <w:b/>
                <w:szCs w:val="21"/>
              </w:rPr>
              <w:t>）にて業務の</w:t>
            </w:r>
            <w:r w:rsidR="00A318F3" w:rsidRPr="00577961">
              <w:rPr>
                <w:rFonts w:ascii="ＭＳ 明朝" w:eastAsia="ＭＳ 明朝" w:hAnsi="ＭＳ 明朝" w:cs="メイリオ" w:hint="eastAsia"/>
                <w:b/>
                <w:szCs w:val="21"/>
              </w:rPr>
              <w:t>完了</w:t>
            </w:r>
            <w:r w:rsidRPr="00577961">
              <w:rPr>
                <w:rFonts w:ascii="ＭＳ 明朝" w:eastAsia="ＭＳ 明朝" w:hAnsi="ＭＳ 明朝" w:cs="メイリオ" w:hint="eastAsia"/>
                <w:b/>
                <w:szCs w:val="21"/>
              </w:rPr>
              <w:t>を速やかに</w:t>
            </w:r>
            <w:r w:rsidR="00A521C8" w:rsidRPr="00577961">
              <w:rPr>
                <w:rFonts w:ascii="ＭＳ 明朝" w:eastAsia="ＭＳ 明朝" w:hAnsi="ＭＳ 明朝" w:cs="メイリオ" w:hint="eastAsia"/>
                <w:b/>
                <w:szCs w:val="21"/>
              </w:rPr>
              <w:t>届け出ること。</w:t>
            </w:r>
          </w:p>
          <w:p w14:paraId="6181F3A6" w14:textId="77777777" w:rsidR="003E2B60" w:rsidRPr="00577961" w:rsidRDefault="00A318F3" w:rsidP="00015D8B">
            <w:pPr>
              <w:ind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完了</w:t>
            </w:r>
            <w:r w:rsidR="00A521C8" w:rsidRPr="00577961">
              <w:rPr>
                <w:rFonts w:ascii="ＭＳ 明朝" w:eastAsia="ＭＳ 明朝" w:hAnsi="ＭＳ 明朝" w:cs="メイリオ" w:hint="eastAsia"/>
                <w:b/>
                <w:szCs w:val="21"/>
              </w:rPr>
              <w:t>届には</w:t>
            </w:r>
            <w:r w:rsidR="003E2B60" w:rsidRPr="00577961">
              <w:rPr>
                <w:rFonts w:ascii="ＭＳ 明朝" w:eastAsia="ＭＳ 明朝" w:hAnsi="ＭＳ 明朝" w:cs="メイリオ" w:hint="eastAsia"/>
                <w:b/>
                <w:szCs w:val="21"/>
              </w:rPr>
              <w:t>(2)以下の報告書とそれに付随する資料も提出すること。</w:t>
            </w:r>
          </w:p>
          <w:p w14:paraId="516D1646" w14:textId="77777777" w:rsidR="00A318F3" w:rsidRPr="00577961" w:rsidRDefault="00A318F3" w:rsidP="00A521C8">
            <w:pPr>
              <w:ind w:leftChars="100" w:left="210"/>
              <w:rPr>
                <w:rFonts w:ascii="ＭＳ 明朝" w:eastAsia="ＭＳ 明朝" w:hAnsi="ＭＳ 明朝" w:cs="メイリオ"/>
                <w:b/>
                <w:szCs w:val="21"/>
              </w:rPr>
            </w:pPr>
          </w:p>
          <w:p w14:paraId="60FC55A4" w14:textId="77777777" w:rsidR="003E2B60" w:rsidRPr="00577961" w:rsidRDefault="00A318F3" w:rsidP="00A521C8">
            <w:pPr>
              <w:ind w:leftChars="100" w:left="210"/>
              <w:rPr>
                <w:rFonts w:ascii="ＭＳ 明朝" w:eastAsia="ＭＳ 明朝" w:hAnsi="ＭＳ 明朝" w:cs="Times New Roman"/>
                <w:b/>
                <w:szCs w:val="21"/>
              </w:rPr>
            </w:pPr>
            <w:r w:rsidRPr="00577961">
              <w:rPr>
                <w:rFonts w:ascii="ＭＳ 明朝" w:eastAsia="ＭＳ 明朝" w:hAnsi="ＭＳ 明朝" w:cs="メイリオ" w:hint="eastAsia"/>
                <w:b/>
                <w:szCs w:val="21"/>
              </w:rPr>
              <w:t xml:space="preserve"> </w:t>
            </w:r>
            <w:r w:rsidR="003E2B60" w:rsidRPr="00577961">
              <w:rPr>
                <w:rFonts w:ascii="ＭＳ 明朝" w:eastAsia="ＭＳ 明朝" w:hAnsi="ＭＳ 明朝" w:cs="メイリオ" w:hint="eastAsia"/>
                <w:b/>
                <w:szCs w:val="21"/>
              </w:rPr>
              <w:t>(2)放置自転車等特別対策業務実施報告書（月報）（報告書様式１）</w:t>
            </w:r>
          </w:p>
          <w:p w14:paraId="4B6E6917" w14:textId="77777777" w:rsidR="003E2B60" w:rsidRPr="00577961" w:rsidRDefault="003E2B60" w:rsidP="00015D8B">
            <w:pPr>
              <w:ind w:leftChars="100" w:left="210" w:firstLineChars="100" w:firstLine="211"/>
              <w:rPr>
                <w:rFonts w:ascii="ＭＳ 明朝" w:eastAsia="ＭＳ 明朝" w:hAnsi="ＭＳ 明朝" w:cs="Times New Roman"/>
                <w:b/>
                <w:szCs w:val="21"/>
              </w:rPr>
            </w:pPr>
            <w:r w:rsidRPr="00577961">
              <w:rPr>
                <w:rFonts w:ascii="ＭＳ 明朝" w:eastAsia="ＭＳ 明朝" w:hAnsi="ＭＳ 明朝" w:cs="メイリオ" w:hint="eastAsia"/>
                <w:b/>
                <w:szCs w:val="21"/>
              </w:rPr>
              <w:t>各月の指導台数、撤去台数等を記入すること。</w:t>
            </w:r>
          </w:p>
          <w:p w14:paraId="65C28280" w14:textId="77777777" w:rsidR="003E2B60" w:rsidRPr="00577961" w:rsidRDefault="003E2B60" w:rsidP="00015D8B">
            <w:pPr>
              <w:ind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作成後は、速やかに、中央区土木部の道路監理員あて提出し、確認を受けること。</w:t>
            </w:r>
          </w:p>
          <w:p w14:paraId="72155EF5" w14:textId="77777777" w:rsidR="003E2B60" w:rsidRPr="00577961" w:rsidRDefault="003E2B60" w:rsidP="00015D8B">
            <w:pPr>
              <w:ind w:left="211" w:hangingChars="100" w:hanging="211"/>
              <w:rPr>
                <w:rFonts w:ascii="ＭＳ 明朝" w:eastAsia="ＭＳ 明朝" w:hAnsi="ＭＳ 明朝" w:cs="メイリオ"/>
                <w:b/>
                <w:szCs w:val="21"/>
              </w:rPr>
            </w:pPr>
          </w:p>
          <w:p w14:paraId="38E8E3E0" w14:textId="77777777" w:rsidR="003E2B60" w:rsidRPr="00577961" w:rsidRDefault="003E2B60" w:rsidP="00A521C8">
            <w:pPr>
              <w:ind w:leftChars="100" w:left="210"/>
              <w:rPr>
                <w:rFonts w:ascii="ＭＳ 明朝" w:eastAsia="ＭＳ 明朝" w:hAnsi="ＭＳ 明朝" w:cs="Times New Roman"/>
                <w:b/>
                <w:szCs w:val="21"/>
              </w:rPr>
            </w:pPr>
            <w:r w:rsidRPr="00577961">
              <w:rPr>
                <w:rFonts w:ascii="ＭＳ 明朝" w:eastAsia="ＭＳ 明朝" w:hAnsi="ＭＳ 明朝" w:cs="メイリオ" w:hint="eastAsia"/>
                <w:b/>
                <w:szCs w:val="21"/>
              </w:rPr>
              <w:t>(3)放置自転車等特別対策業務指導報告書（日報）（報告書様式２）</w:t>
            </w:r>
          </w:p>
          <w:p w14:paraId="597AE06A" w14:textId="77777777" w:rsidR="003E2B60" w:rsidRPr="00577961" w:rsidRDefault="003E2B60" w:rsidP="00015D8B">
            <w:pPr>
              <w:ind w:leftChars="100" w:left="21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業務施行日の指導台数等を記入すること。</w:t>
            </w:r>
          </w:p>
          <w:p w14:paraId="5A002CC1" w14:textId="77777777" w:rsidR="003E2B60" w:rsidRPr="00577961" w:rsidRDefault="003E2B60" w:rsidP="00015D8B">
            <w:pPr>
              <w:ind w:leftChars="100" w:left="21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作成後は、速やかに、ファクシミリまたは電子メール等にて中央区土木部の道路監理員あて提出し確認を受けること。</w:t>
            </w:r>
          </w:p>
          <w:p w14:paraId="53C1D7AE" w14:textId="77777777" w:rsidR="003E2B60" w:rsidRPr="00577961" w:rsidRDefault="003E2B60" w:rsidP="00015D8B">
            <w:pPr>
              <w:ind w:leftChars="100" w:left="210" w:firstLineChars="100" w:firstLine="211"/>
              <w:rPr>
                <w:rFonts w:ascii="ＭＳ 明朝" w:eastAsia="ＭＳ 明朝" w:hAnsi="ＭＳ 明朝" w:cs="Times New Roman"/>
                <w:b/>
                <w:szCs w:val="21"/>
              </w:rPr>
            </w:pPr>
            <w:r w:rsidRPr="00577961">
              <w:rPr>
                <w:rFonts w:ascii="ＭＳ 明朝" w:eastAsia="ＭＳ 明朝" w:hAnsi="ＭＳ 明朝" w:cs="メイリオ" w:hint="eastAsia"/>
                <w:b/>
                <w:szCs w:val="21"/>
              </w:rPr>
              <w:t>確認を受けた報告書を中央区土木部の道路監理員より受領後、月ごとに取りまとめの</w:t>
            </w:r>
            <w:r w:rsidR="001B4A50" w:rsidRPr="00577961">
              <w:rPr>
                <w:rFonts w:ascii="ＭＳ 明朝" w:eastAsia="ＭＳ 明朝" w:hAnsi="ＭＳ 明朝" w:cs="メイリオ" w:hint="eastAsia"/>
                <w:b/>
                <w:szCs w:val="21"/>
              </w:rPr>
              <w:t>上</w:t>
            </w:r>
            <w:r w:rsidRPr="00577961">
              <w:rPr>
                <w:rFonts w:ascii="ＭＳ 明朝" w:eastAsia="ＭＳ 明朝" w:hAnsi="ＭＳ 明朝" w:cs="メイリオ" w:hint="eastAsia"/>
                <w:b/>
                <w:szCs w:val="21"/>
              </w:rPr>
              <w:t>、上記４(2)の報告書様式１に添付すること。</w:t>
            </w:r>
          </w:p>
          <w:p w14:paraId="4E7C19CF" w14:textId="77777777" w:rsidR="003E2B60" w:rsidRPr="00577961" w:rsidRDefault="003E2B60" w:rsidP="00015D8B">
            <w:pPr>
              <w:ind w:left="211" w:hangingChars="100" w:hanging="211"/>
              <w:rPr>
                <w:rFonts w:ascii="ＭＳ 明朝" w:eastAsia="ＭＳ 明朝" w:hAnsi="ＭＳ 明朝" w:cs="メイリオ"/>
                <w:b/>
                <w:szCs w:val="21"/>
              </w:rPr>
            </w:pPr>
          </w:p>
          <w:p w14:paraId="09F6EDBF" w14:textId="77777777" w:rsidR="003E2B60" w:rsidRPr="00577961" w:rsidRDefault="003E2B60" w:rsidP="00A521C8">
            <w:pPr>
              <w:ind w:leftChars="100" w:left="210"/>
              <w:rPr>
                <w:rFonts w:ascii="ＭＳ 明朝" w:eastAsia="ＭＳ 明朝" w:hAnsi="ＭＳ 明朝" w:cs="Times New Roman"/>
                <w:b/>
                <w:szCs w:val="21"/>
              </w:rPr>
            </w:pPr>
            <w:r w:rsidRPr="00577961">
              <w:rPr>
                <w:rFonts w:ascii="ＭＳ 明朝" w:eastAsia="ＭＳ 明朝" w:hAnsi="ＭＳ 明朝" w:cs="メイリオ" w:hint="eastAsia"/>
                <w:b/>
                <w:szCs w:val="21"/>
              </w:rPr>
              <w:t>(4)放置自転車等特別対策業務撤去報告書（日報）（報告書様式３）</w:t>
            </w:r>
          </w:p>
          <w:p w14:paraId="610B802B" w14:textId="77777777" w:rsidR="003E2B60" w:rsidRPr="00577961" w:rsidRDefault="003E2B60" w:rsidP="00015D8B">
            <w:pPr>
              <w:ind w:leftChars="100" w:left="210" w:firstLineChars="100" w:firstLine="211"/>
              <w:rPr>
                <w:rFonts w:ascii="ＭＳ 明朝" w:eastAsia="ＭＳ 明朝" w:hAnsi="ＭＳ 明朝" w:cs="Times New Roman"/>
                <w:b/>
                <w:szCs w:val="21"/>
              </w:rPr>
            </w:pPr>
            <w:r w:rsidRPr="00577961">
              <w:rPr>
                <w:rFonts w:ascii="ＭＳ 明朝" w:eastAsia="ＭＳ 明朝" w:hAnsi="ＭＳ 明朝" w:cs="メイリオ" w:hint="eastAsia"/>
                <w:b/>
                <w:szCs w:val="21"/>
              </w:rPr>
              <w:t>業務施行日の撤去台数等を記入すること。</w:t>
            </w:r>
          </w:p>
          <w:p w14:paraId="1140CBEA" w14:textId="77777777" w:rsidR="003E2B60" w:rsidRPr="00577961" w:rsidRDefault="003E2B60" w:rsidP="00015D8B">
            <w:pPr>
              <w:ind w:leftChars="100" w:left="21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作成後は、速やかに、ファクシミリまたは電子メール等にて中央区土木部の道路監理員あて提出し確認を受けること。</w:t>
            </w:r>
          </w:p>
          <w:p w14:paraId="7DDB7EC2" w14:textId="77777777" w:rsidR="00A318F3" w:rsidRPr="00577961" w:rsidRDefault="00A318F3" w:rsidP="00015D8B">
            <w:pPr>
              <w:ind w:leftChars="100" w:left="210" w:firstLineChars="100" w:firstLine="211"/>
              <w:rPr>
                <w:rFonts w:ascii="ＭＳ 明朝" w:eastAsia="ＭＳ 明朝" w:hAnsi="ＭＳ 明朝" w:cs="メイリオ"/>
                <w:b/>
                <w:szCs w:val="21"/>
              </w:rPr>
            </w:pPr>
          </w:p>
          <w:p w14:paraId="689AE5DD" w14:textId="77777777" w:rsidR="003E2B60" w:rsidRPr="00577961" w:rsidRDefault="003E2B60" w:rsidP="00015D8B">
            <w:pPr>
              <w:ind w:leftChars="100" w:left="210" w:firstLineChars="100" w:firstLine="211"/>
              <w:rPr>
                <w:rFonts w:ascii="Century" w:eastAsia="ＭＳ 明朝" w:hAnsi="Century" w:cs="Times New Roman"/>
                <w:b/>
                <w:szCs w:val="24"/>
              </w:rPr>
            </w:pPr>
            <w:r w:rsidRPr="00577961">
              <w:rPr>
                <w:rFonts w:ascii="ＭＳ 明朝" w:eastAsia="ＭＳ 明朝" w:hAnsi="ＭＳ 明朝" w:cs="メイリオ" w:hint="eastAsia"/>
                <w:b/>
                <w:szCs w:val="21"/>
              </w:rPr>
              <w:lastRenderedPageBreak/>
              <w:t>確認を受けた報告書を中央区土木部の道路監理員より受領後、月ごとに取りまとめの</w:t>
            </w:r>
            <w:r w:rsidR="001B4A50" w:rsidRPr="00577961">
              <w:rPr>
                <w:rFonts w:ascii="ＭＳ 明朝" w:eastAsia="ＭＳ 明朝" w:hAnsi="ＭＳ 明朝" w:cs="メイリオ" w:hint="eastAsia"/>
                <w:b/>
                <w:szCs w:val="21"/>
              </w:rPr>
              <w:t>上</w:t>
            </w:r>
            <w:r w:rsidRPr="00577961">
              <w:rPr>
                <w:rFonts w:ascii="ＭＳ 明朝" w:eastAsia="ＭＳ 明朝" w:hAnsi="ＭＳ 明朝" w:cs="メイリオ" w:hint="eastAsia"/>
                <w:b/>
                <w:szCs w:val="21"/>
              </w:rPr>
              <w:t>、上記４(2)の報告書様式１に添付すること。</w:t>
            </w:r>
          </w:p>
          <w:p w14:paraId="19714633" w14:textId="77777777" w:rsidR="003E2B60" w:rsidRPr="00577961" w:rsidRDefault="003E2B60" w:rsidP="00015D8B">
            <w:pPr>
              <w:ind w:leftChars="100" w:left="210" w:firstLineChars="100" w:firstLine="211"/>
              <w:rPr>
                <w:rFonts w:ascii="Century" w:eastAsia="ＭＳ 明朝" w:hAnsi="Century" w:cs="Times New Roman"/>
                <w:b/>
                <w:szCs w:val="24"/>
              </w:rPr>
            </w:pPr>
            <w:r w:rsidRPr="00577961">
              <w:rPr>
                <w:rFonts w:ascii="ＭＳ 明朝" w:eastAsia="ＭＳ 明朝" w:hAnsi="ＭＳ 明朝" w:cs="メイリオ" w:hint="eastAsia"/>
                <w:b/>
                <w:szCs w:val="21"/>
              </w:rPr>
              <w:t>また、撤去時に撮影した写真については、報告書様式３に付随する資料として、上記４(2)の報告書様式１提出時に</w:t>
            </w:r>
            <w:r w:rsidR="0071413D" w:rsidRPr="00577961">
              <w:rPr>
                <w:rFonts w:ascii="ＭＳ 明朝" w:eastAsia="ＭＳ 明朝" w:hAnsi="ＭＳ 明朝" w:cs="メイリオ" w:hint="eastAsia"/>
                <w:b/>
                <w:szCs w:val="21"/>
              </w:rPr>
              <w:t>、必要に応じて</w:t>
            </w:r>
            <w:r w:rsidRPr="00577961">
              <w:rPr>
                <w:rFonts w:ascii="ＭＳ 明朝" w:eastAsia="ＭＳ 明朝" w:hAnsi="ＭＳ 明朝" w:cs="メイリオ" w:hint="eastAsia"/>
                <w:b/>
                <w:szCs w:val="21"/>
              </w:rPr>
              <w:t>添付すること。</w:t>
            </w:r>
          </w:p>
          <w:p w14:paraId="299ED01F" w14:textId="77777777" w:rsidR="003E2B60" w:rsidRPr="00577961" w:rsidRDefault="003E2B60" w:rsidP="00015D8B">
            <w:pPr>
              <w:ind w:firstLineChars="100" w:firstLine="211"/>
              <w:rPr>
                <w:rFonts w:ascii="Century" w:eastAsia="ＭＳ 明朝" w:hAnsi="Century" w:cs="Times New Roman"/>
                <w:b/>
                <w:szCs w:val="24"/>
              </w:rPr>
            </w:pPr>
          </w:p>
          <w:p w14:paraId="4CA2F493" w14:textId="77777777" w:rsidR="003E2B60" w:rsidRPr="00577961" w:rsidRDefault="003E2B60" w:rsidP="001B4A50">
            <w:pPr>
              <w:ind w:left="211" w:hangingChars="100" w:hanging="211"/>
              <w:rPr>
                <w:rFonts w:ascii="ＭＳ 明朝" w:eastAsia="ＭＳ 明朝" w:hAnsi="ＭＳ 明朝" w:cs="Times New Roman"/>
                <w:b/>
                <w:szCs w:val="21"/>
              </w:rPr>
            </w:pPr>
            <w:r w:rsidRPr="00577961">
              <w:rPr>
                <w:rFonts w:ascii="ＭＳ 明朝" w:eastAsia="ＭＳ 明朝" w:hAnsi="ＭＳ 明朝" w:cs="メイリオ" w:hint="eastAsia"/>
                <w:b/>
                <w:szCs w:val="21"/>
              </w:rPr>
              <w:t>５　注意点等</w:t>
            </w:r>
          </w:p>
          <w:p w14:paraId="228D97E7" w14:textId="77777777" w:rsidR="003E2B60" w:rsidRPr="00577961" w:rsidRDefault="003E2B60" w:rsidP="00015D8B">
            <w:pPr>
              <w:ind w:firstLineChars="100" w:firstLine="211"/>
              <w:rPr>
                <w:rFonts w:ascii="Century" w:eastAsia="ＭＳ 明朝" w:hAnsi="Century" w:cs="Times New Roman"/>
                <w:b/>
                <w:szCs w:val="24"/>
              </w:rPr>
            </w:pPr>
            <w:r w:rsidRPr="00577961">
              <w:rPr>
                <w:rFonts w:ascii="ＭＳ 明朝" w:eastAsia="ＭＳ 明朝" w:hAnsi="ＭＳ 明朝" w:cs="メイリオ" w:hint="eastAsia"/>
                <w:b/>
                <w:szCs w:val="21"/>
              </w:rPr>
              <w:t>(1)指導業務にかかる注意点</w:t>
            </w:r>
          </w:p>
          <w:p w14:paraId="2D092CFF" w14:textId="77777777" w:rsidR="003E2B60" w:rsidRPr="00577961" w:rsidRDefault="003E2B60" w:rsidP="00015D8B">
            <w:pPr>
              <w:ind w:leftChars="200" w:left="631" w:hangingChars="100" w:hanging="211"/>
              <w:rPr>
                <w:rFonts w:ascii="ＭＳ 明朝" w:eastAsia="ＭＳ 明朝" w:hAnsi="ＭＳ 明朝" w:cs="Times New Roman"/>
                <w:b/>
                <w:szCs w:val="21"/>
              </w:rPr>
            </w:pPr>
            <w:r w:rsidRPr="00577961">
              <w:rPr>
                <w:rFonts w:ascii="ＭＳ 明朝" w:eastAsia="ＭＳ 明朝" w:hAnsi="ＭＳ 明朝" w:cs="メイリオ" w:hint="eastAsia"/>
                <w:b/>
                <w:szCs w:val="21"/>
              </w:rPr>
              <w:t>ア　指導業務従事に際しては、自転車等の放置の防止に関する札幌市の責務を果たしていることを念頭に、毅然と作業を進めること。</w:t>
            </w:r>
          </w:p>
          <w:p w14:paraId="540FEF54" w14:textId="77777777" w:rsidR="003E2B60" w:rsidRPr="00577961" w:rsidRDefault="003E2B60" w:rsidP="00015D8B">
            <w:pPr>
              <w:ind w:leftChars="200" w:left="631" w:hangingChars="100" w:hanging="211"/>
              <w:rPr>
                <w:rFonts w:ascii="Century" w:eastAsia="ＭＳ 明朝" w:hAnsi="Century" w:cs="Times New Roman"/>
                <w:b/>
                <w:szCs w:val="24"/>
              </w:rPr>
            </w:pPr>
            <w:r w:rsidRPr="00577961">
              <w:rPr>
                <w:rFonts w:ascii="ＭＳ 明朝" w:eastAsia="ＭＳ 明朝" w:hAnsi="ＭＳ 明朝" w:cs="メイリオ" w:hint="eastAsia"/>
                <w:b/>
                <w:szCs w:val="21"/>
              </w:rPr>
              <w:t>イ　道路等公共の場所の区域とそれ以外の土地</w:t>
            </w:r>
            <w:r w:rsidR="001B2398" w:rsidRPr="00577961">
              <w:rPr>
                <w:rFonts w:ascii="ＭＳ 明朝" w:eastAsia="ＭＳ 明朝" w:hAnsi="ＭＳ 明朝" w:cs="メイリオ" w:hint="eastAsia"/>
                <w:b/>
                <w:szCs w:val="21"/>
              </w:rPr>
              <w:t>に</w:t>
            </w:r>
            <w:r w:rsidRPr="00577961">
              <w:rPr>
                <w:rFonts w:ascii="ＭＳ 明朝" w:eastAsia="ＭＳ 明朝" w:hAnsi="ＭＳ 明朝" w:cs="メイリオ" w:hint="eastAsia"/>
                <w:b/>
                <w:szCs w:val="21"/>
              </w:rPr>
              <w:t>またがって放置されている自転車等の指導の判断については、本市道路監理員の判断を求めること。</w:t>
            </w:r>
          </w:p>
          <w:p w14:paraId="025D484E" w14:textId="77777777" w:rsidR="003E2B60" w:rsidRPr="00577961" w:rsidRDefault="003E2B60" w:rsidP="00015D8B">
            <w:pPr>
              <w:ind w:leftChars="200" w:left="631" w:hangingChars="100" w:hanging="211"/>
              <w:rPr>
                <w:rFonts w:ascii="Century" w:eastAsia="ＭＳ 明朝" w:hAnsi="Century" w:cs="Times New Roman"/>
                <w:b/>
                <w:szCs w:val="24"/>
              </w:rPr>
            </w:pPr>
            <w:r w:rsidRPr="00577961">
              <w:rPr>
                <w:rFonts w:ascii="Century" w:eastAsia="ＭＳ 明朝" w:hAnsi="Century" w:cs="Times New Roman" w:hint="eastAsia"/>
                <w:b/>
                <w:szCs w:val="24"/>
              </w:rPr>
              <w:t>ウ　注意札を取り付ける際に、通行の妨げになっている放置自転車等の整理や並び替えを必要に応じて行</w:t>
            </w:r>
            <w:r w:rsidR="000264EA" w:rsidRPr="00577961">
              <w:rPr>
                <w:rFonts w:ascii="Century" w:eastAsia="ＭＳ 明朝" w:hAnsi="Century" w:cs="Times New Roman" w:hint="eastAsia"/>
                <w:b/>
                <w:szCs w:val="24"/>
              </w:rPr>
              <w:t>う</w:t>
            </w:r>
            <w:r w:rsidRPr="00577961">
              <w:rPr>
                <w:rFonts w:ascii="Century" w:eastAsia="ＭＳ 明朝" w:hAnsi="Century" w:cs="Times New Roman" w:hint="eastAsia"/>
                <w:b/>
                <w:szCs w:val="24"/>
              </w:rPr>
              <w:t>こと。</w:t>
            </w:r>
          </w:p>
          <w:p w14:paraId="4FAB8332" w14:textId="77777777" w:rsidR="003E2B60" w:rsidRPr="00577961" w:rsidRDefault="003E2B60" w:rsidP="000264EA">
            <w:pPr>
              <w:ind w:leftChars="200" w:left="420"/>
              <w:rPr>
                <w:rFonts w:ascii="Century" w:eastAsia="ＭＳ 明朝" w:hAnsi="Century" w:cs="Times New Roman"/>
                <w:b/>
                <w:szCs w:val="24"/>
              </w:rPr>
            </w:pPr>
            <w:r w:rsidRPr="00577961">
              <w:rPr>
                <w:rFonts w:ascii="Century" w:eastAsia="ＭＳ 明朝" w:hAnsi="Century" w:cs="Times New Roman" w:hint="eastAsia"/>
                <w:b/>
                <w:szCs w:val="24"/>
              </w:rPr>
              <w:t>エ　明らかに破損して走行できないと判断できる自転車等については、注意札を取付けないこと。</w:t>
            </w:r>
          </w:p>
          <w:p w14:paraId="01D4EB1D" w14:textId="77777777" w:rsidR="003E2B60" w:rsidRPr="00577961" w:rsidRDefault="003E2B60" w:rsidP="003E2B60">
            <w:pPr>
              <w:rPr>
                <w:rFonts w:ascii="ＭＳ 明朝" w:eastAsia="ＭＳ 明朝" w:hAnsi="ＭＳ 明朝" w:cs="メイリオ"/>
                <w:b/>
                <w:szCs w:val="21"/>
              </w:rPr>
            </w:pPr>
          </w:p>
          <w:p w14:paraId="604C68C3" w14:textId="77777777" w:rsidR="003E2B60" w:rsidRPr="00577961" w:rsidRDefault="003E2B60" w:rsidP="00015D8B">
            <w:pPr>
              <w:ind w:firstLineChars="100" w:firstLine="211"/>
              <w:rPr>
                <w:rFonts w:ascii="Century" w:eastAsia="ＭＳ 明朝" w:hAnsi="Century" w:cs="Times New Roman"/>
                <w:b/>
                <w:szCs w:val="24"/>
              </w:rPr>
            </w:pPr>
            <w:r w:rsidRPr="00577961">
              <w:rPr>
                <w:rFonts w:ascii="ＭＳ 明朝" w:eastAsia="ＭＳ 明朝" w:hAnsi="ＭＳ 明朝" w:cs="メイリオ" w:hint="eastAsia"/>
                <w:b/>
                <w:szCs w:val="21"/>
              </w:rPr>
              <w:t>(2)撤去業務にかかる注意点</w:t>
            </w:r>
          </w:p>
          <w:p w14:paraId="6E5BE7A4" w14:textId="77777777" w:rsidR="003E2B60" w:rsidRPr="00577961" w:rsidRDefault="003E2B60" w:rsidP="00015D8B">
            <w:pPr>
              <w:ind w:leftChars="200" w:left="631" w:hangingChars="100" w:hanging="211"/>
              <w:rPr>
                <w:rFonts w:ascii="Century" w:eastAsia="ＭＳ 明朝" w:hAnsi="Century" w:cs="Times New Roman"/>
                <w:b/>
                <w:szCs w:val="24"/>
              </w:rPr>
            </w:pPr>
            <w:r w:rsidRPr="00577961">
              <w:rPr>
                <w:rFonts w:ascii="Century" w:eastAsia="ＭＳ 明朝" w:hAnsi="Century" w:cs="Times New Roman" w:hint="eastAsia"/>
                <w:b/>
                <w:szCs w:val="24"/>
              </w:rPr>
              <w:t xml:space="preserve">ア　</w:t>
            </w:r>
            <w:r w:rsidRPr="00577961">
              <w:rPr>
                <w:rFonts w:ascii="ＭＳ 明朝" w:eastAsia="ＭＳ 明朝" w:hAnsi="ＭＳ 明朝" w:cs="メイリオ" w:hint="eastAsia"/>
                <w:b/>
                <w:szCs w:val="21"/>
              </w:rPr>
              <w:t>撤去業務に際しては、条例及び施行規則に定める期間を経過した自転車等について、本市道路監理員の指示により撤去を開始するものとする。その際に、対象の放置自転車等に取付けられた注意札に記載された期日に細心の注意を払うこと。特に市街地中心部のような台数の多い地域においては、当該期日が混在するので注意が必要である。</w:t>
            </w:r>
          </w:p>
          <w:p w14:paraId="56D27783" w14:textId="77777777" w:rsidR="003E2B60" w:rsidRPr="00577961" w:rsidRDefault="003E2B60" w:rsidP="00015D8B">
            <w:pPr>
              <w:ind w:leftChars="200" w:left="631" w:hangingChars="100" w:hanging="211"/>
              <w:rPr>
                <w:rFonts w:ascii="Century" w:eastAsia="ＭＳ 明朝" w:hAnsi="Century" w:cs="Times New Roman"/>
                <w:b/>
                <w:szCs w:val="24"/>
              </w:rPr>
            </w:pPr>
            <w:r w:rsidRPr="00577961">
              <w:rPr>
                <w:rFonts w:ascii="Century" w:eastAsia="ＭＳ 明朝" w:hAnsi="Century" w:cs="Times New Roman" w:hint="eastAsia"/>
                <w:b/>
                <w:szCs w:val="24"/>
              </w:rPr>
              <w:t xml:space="preserve">イ　</w:t>
            </w:r>
            <w:r w:rsidRPr="00577961">
              <w:rPr>
                <w:rFonts w:ascii="ＭＳ 明朝" w:eastAsia="ＭＳ 明朝" w:hAnsi="ＭＳ 明朝" w:cs="メイリオ" w:hint="eastAsia"/>
                <w:b/>
                <w:szCs w:val="21"/>
              </w:rPr>
              <w:t>撤去する自転車等を搬送するトラックに積み込む際、保管所に降ろす際には当該自転車等に傷をつけないよう</w:t>
            </w:r>
            <w:r w:rsidR="000B5753" w:rsidRPr="00577961">
              <w:rPr>
                <w:rFonts w:ascii="ＭＳ 明朝" w:eastAsia="ＭＳ 明朝" w:hAnsi="ＭＳ 明朝" w:cs="メイリオ" w:hint="eastAsia"/>
                <w:b/>
                <w:szCs w:val="21"/>
              </w:rPr>
              <w:t>特に</w:t>
            </w:r>
            <w:r w:rsidRPr="00577961">
              <w:rPr>
                <w:rFonts w:ascii="ＭＳ 明朝" w:eastAsia="ＭＳ 明朝" w:hAnsi="ＭＳ 明朝" w:cs="メイリオ" w:hint="eastAsia"/>
                <w:b/>
                <w:szCs w:val="21"/>
              </w:rPr>
              <w:t>細心の注意を払うこと。</w:t>
            </w:r>
          </w:p>
          <w:p w14:paraId="633FBD05" w14:textId="77777777" w:rsidR="003E2B60" w:rsidRPr="00577961" w:rsidRDefault="003E2B60" w:rsidP="00015D8B">
            <w:pPr>
              <w:ind w:leftChars="200" w:left="631" w:hangingChars="100" w:hanging="211"/>
              <w:rPr>
                <w:rFonts w:ascii="ＭＳ 明朝" w:eastAsia="ＭＳ 明朝" w:hAnsi="ＭＳ 明朝" w:cs="メイリオ"/>
                <w:b/>
                <w:szCs w:val="21"/>
              </w:rPr>
            </w:pPr>
            <w:r w:rsidRPr="00577961">
              <w:rPr>
                <w:rFonts w:ascii="Century" w:eastAsia="ＭＳ 明朝" w:hAnsi="Century" w:cs="Times New Roman" w:hint="eastAsia"/>
                <w:b/>
                <w:szCs w:val="24"/>
              </w:rPr>
              <w:t>ウ</w:t>
            </w:r>
            <w:r w:rsidRPr="00577961">
              <w:rPr>
                <w:rFonts w:ascii="ＭＳ 明朝" w:eastAsia="ＭＳ 明朝" w:hAnsi="ＭＳ 明朝" w:cs="メイリオ" w:hint="eastAsia"/>
                <w:b/>
                <w:szCs w:val="21"/>
              </w:rPr>
              <w:t xml:space="preserve">　撤去する自転車等の搬送先については、所定の保管所とする。ただし、本市道路監理員が特に指示する場合は、この限りではない。</w:t>
            </w:r>
          </w:p>
          <w:p w14:paraId="1F436041" w14:textId="77777777" w:rsidR="003E2B60" w:rsidRPr="00577961" w:rsidRDefault="003E2B60" w:rsidP="00015D8B">
            <w:pPr>
              <w:ind w:leftChars="200" w:left="631" w:hangingChars="100" w:hanging="211"/>
              <w:rPr>
                <w:rFonts w:ascii="Century" w:eastAsia="ＭＳ 明朝" w:hAnsi="Century" w:cs="Times New Roman"/>
                <w:b/>
                <w:szCs w:val="24"/>
              </w:rPr>
            </w:pPr>
            <w:r w:rsidRPr="00577961">
              <w:rPr>
                <w:rFonts w:ascii="Century" w:eastAsia="ＭＳ 明朝" w:hAnsi="Century" w:cs="Times New Roman" w:hint="eastAsia"/>
                <w:b/>
                <w:szCs w:val="24"/>
              </w:rPr>
              <w:t xml:space="preserve">エ　</w:t>
            </w:r>
            <w:r w:rsidRPr="00577961">
              <w:rPr>
                <w:rFonts w:ascii="ＭＳ 明朝" w:eastAsia="ＭＳ 明朝" w:hAnsi="ＭＳ 明朝" w:cs="メイリオ" w:hint="eastAsia"/>
                <w:b/>
                <w:szCs w:val="21"/>
              </w:rPr>
              <w:t>撤去対象の自転車等がチェーン錠等により道路工作物等固定した施設等にくくり付けられていて、当該自転車等の撤去に支障となるときは、本市道路監理員の指示によりチェーン</w:t>
            </w:r>
            <w:r w:rsidR="000B5753" w:rsidRPr="00577961">
              <w:rPr>
                <w:rFonts w:ascii="ＭＳ 明朝" w:eastAsia="ＭＳ 明朝" w:hAnsi="ＭＳ 明朝" w:cs="メイリオ" w:hint="eastAsia"/>
                <w:b/>
                <w:szCs w:val="21"/>
              </w:rPr>
              <w:t>錠</w:t>
            </w:r>
            <w:r w:rsidRPr="00577961">
              <w:rPr>
                <w:rFonts w:ascii="ＭＳ 明朝" w:eastAsia="ＭＳ 明朝" w:hAnsi="ＭＳ 明朝" w:cs="メイリオ" w:hint="eastAsia"/>
                <w:b/>
                <w:szCs w:val="21"/>
              </w:rPr>
              <w:t>等を切断すること。なお、</w:t>
            </w:r>
            <w:r w:rsidRPr="00577961">
              <w:rPr>
                <w:rFonts w:ascii="Century" w:eastAsia="ＭＳ 明朝" w:hAnsi="Century" w:cs="Times New Roman" w:hint="eastAsia"/>
                <w:b/>
                <w:szCs w:val="24"/>
              </w:rPr>
              <w:t>切断したチェーン等は当該自転車</w:t>
            </w:r>
            <w:r w:rsidR="000B5753" w:rsidRPr="00577961">
              <w:rPr>
                <w:rFonts w:ascii="Century" w:eastAsia="ＭＳ 明朝" w:hAnsi="Century" w:cs="Times New Roman" w:hint="eastAsia"/>
                <w:b/>
                <w:szCs w:val="24"/>
              </w:rPr>
              <w:t>等</w:t>
            </w:r>
            <w:r w:rsidRPr="00577961">
              <w:rPr>
                <w:rFonts w:ascii="Century" w:eastAsia="ＭＳ 明朝" w:hAnsi="Century" w:cs="Times New Roman" w:hint="eastAsia"/>
                <w:b/>
                <w:szCs w:val="24"/>
              </w:rPr>
              <w:t>に結び付けること。</w:t>
            </w:r>
          </w:p>
          <w:p w14:paraId="76D0659E" w14:textId="77777777" w:rsidR="003E2B60" w:rsidRPr="00577961" w:rsidRDefault="003E2B60" w:rsidP="00015D8B">
            <w:pPr>
              <w:ind w:leftChars="200" w:left="631" w:hangingChars="100" w:hanging="211"/>
              <w:rPr>
                <w:rFonts w:ascii="ＭＳ 明朝" w:eastAsia="ＭＳ 明朝" w:hAnsi="ＭＳ 明朝" w:cs="メイリオ"/>
                <w:b/>
                <w:szCs w:val="21"/>
              </w:rPr>
            </w:pPr>
            <w:r w:rsidRPr="00577961">
              <w:rPr>
                <w:rFonts w:ascii="ＭＳ 明朝" w:eastAsia="ＭＳ 明朝" w:hAnsi="ＭＳ 明朝" w:cs="メイリオ" w:hint="eastAsia"/>
                <w:b/>
                <w:szCs w:val="21"/>
              </w:rPr>
              <w:t>オ　自転車等を撤去する場合は、当該自転車等の利用者等に対し、撤去した旨の告示をしなければならない。告示方法は、撤去地点の路面上に布テープ等を用いて必要事項を記載した「告示書」を貼付すること。</w:t>
            </w:r>
          </w:p>
          <w:p w14:paraId="33D74D98" w14:textId="77777777" w:rsidR="003E2B60" w:rsidRPr="00577961" w:rsidRDefault="003E2B60" w:rsidP="00015D8B">
            <w:pPr>
              <w:ind w:leftChars="300" w:left="630" w:firstLineChars="100" w:firstLine="211"/>
              <w:rPr>
                <w:rFonts w:ascii="ＭＳ 明朝" w:eastAsia="ＭＳ 明朝" w:hAnsi="ＭＳ 明朝" w:cs="Times New Roman"/>
                <w:b/>
                <w:szCs w:val="21"/>
              </w:rPr>
            </w:pPr>
            <w:r w:rsidRPr="00577961">
              <w:rPr>
                <w:rFonts w:ascii="Century" w:eastAsia="ＭＳ 明朝" w:hAnsi="Century" w:cs="Times New Roman" w:hint="eastAsia"/>
                <w:b/>
                <w:szCs w:val="24"/>
              </w:rPr>
              <w:t>雨天等で路面上に告示できない場合、</w:t>
            </w:r>
            <w:r w:rsidRPr="00577961">
              <w:rPr>
                <w:rFonts w:ascii="ＭＳ 明朝" w:eastAsia="ＭＳ 明朝" w:hAnsi="ＭＳ 明朝" w:cs="メイリオ" w:hint="eastAsia"/>
                <w:b/>
                <w:szCs w:val="21"/>
              </w:rPr>
              <w:t>必要に応じて、対候性に配慮した告示方法（ラミネート加工等）を施すこと。</w:t>
            </w:r>
          </w:p>
          <w:p w14:paraId="65C888F9" w14:textId="77777777" w:rsidR="003E2B60" w:rsidRPr="00577961" w:rsidRDefault="003E2B60" w:rsidP="00015D8B">
            <w:pPr>
              <w:ind w:leftChars="300" w:left="630" w:firstLineChars="100" w:firstLine="211"/>
              <w:rPr>
                <w:rFonts w:ascii="Century" w:eastAsia="ＭＳ 明朝" w:hAnsi="Century" w:cs="Times New Roman"/>
                <w:b/>
                <w:szCs w:val="24"/>
              </w:rPr>
            </w:pPr>
            <w:r w:rsidRPr="00577961">
              <w:rPr>
                <w:rFonts w:ascii="Century" w:eastAsia="ＭＳ 明朝" w:hAnsi="Century" w:cs="Times New Roman" w:hint="eastAsia"/>
                <w:b/>
                <w:szCs w:val="24"/>
              </w:rPr>
              <w:t>なお、街路樹等（街路樹、路傍樹及び北海道自然環境等保全条例第</w:t>
            </w:r>
            <w:r w:rsidRPr="00577961">
              <w:rPr>
                <w:rFonts w:ascii="Century" w:eastAsia="ＭＳ 明朝" w:hAnsi="Century" w:cs="Times New Roman" w:hint="eastAsia"/>
                <w:b/>
                <w:szCs w:val="24"/>
              </w:rPr>
              <w:t>4</w:t>
            </w:r>
            <w:r w:rsidRPr="00577961">
              <w:rPr>
                <w:rFonts w:ascii="Century" w:eastAsia="ＭＳ 明朝" w:hAnsi="Century" w:cs="Times New Roman" w:hint="eastAsia"/>
                <w:b/>
                <w:szCs w:val="24"/>
              </w:rPr>
              <w:t>章の規定により指定された記念保護樹木並びにこれらの樹木の防護柵その他の付属物）に貼付け若しくはひも等でくくりつけることは絶対にしないこと。また、道路の附属物に設置する場合には、道路管理者の承諾を受けること。</w:t>
            </w:r>
          </w:p>
          <w:p w14:paraId="593BA09B" w14:textId="77777777" w:rsidR="003E2B60" w:rsidRPr="00577961" w:rsidRDefault="003E2B60" w:rsidP="00015D8B">
            <w:pPr>
              <w:ind w:leftChars="200" w:left="420" w:firstLineChars="100" w:firstLine="211"/>
              <w:rPr>
                <w:rFonts w:ascii="Century" w:eastAsia="ＭＳ 明朝" w:hAnsi="Century" w:cs="Times New Roman"/>
                <w:b/>
                <w:szCs w:val="24"/>
              </w:rPr>
            </w:pPr>
            <w:r w:rsidRPr="00577961">
              <w:rPr>
                <w:rFonts w:ascii="Century" w:eastAsia="ＭＳ 明朝" w:hAnsi="Century" w:cs="Times New Roman" w:hint="eastAsia"/>
                <w:b/>
                <w:szCs w:val="24"/>
              </w:rPr>
              <w:t>告示書についても、写真撮影し、</w:t>
            </w:r>
            <w:r w:rsidRPr="00577961">
              <w:rPr>
                <w:rFonts w:ascii="ＭＳ 明朝" w:eastAsia="ＭＳ 明朝" w:hAnsi="ＭＳ 明朝" w:cs="メイリオ" w:hint="eastAsia"/>
                <w:b/>
                <w:szCs w:val="21"/>
              </w:rPr>
              <w:t>上記４(4)の報告書（報告書様式３）に添付すること。</w:t>
            </w:r>
          </w:p>
          <w:p w14:paraId="5F8D4694" w14:textId="77777777" w:rsidR="003E2B60" w:rsidRPr="00577961" w:rsidRDefault="003E2B60" w:rsidP="00015D8B">
            <w:pPr>
              <w:ind w:leftChars="200" w:left="420" w:firstLineChars="100" w:firstLine="211"/>
              <w:rPr>
                <w:rFonts w:ascii="Century" w:eastAsia="ＭＳ 明朝" w:hAnsi="Century" w:cs="Times New Roman"/>
                <w:b/>
                <w:szCs w:val="24"/>
              </w:rPr>
            </w:pPr>
            <w:r w:rsidRPr="00577961">
              <w:rPr>
                <w:rFonts w:ascii="Century" w:eastAsia="ＭＳ 明朝" w:hAnsi="Century" w:cs="Times New Roman" w:hint="eastAsia"/>
                <w:b/>
                <w:szCs w:val="24"/>
              </w:rPr>
              <w:t>また、告示書が貼付されてから</w:t>
            </w:r>
            <w:r w:rsidRPr="00577961">
              <w:rPr>
                <w:rFonts w:ascii="Century" w:eastAsia="ＭＳ 明朝" w:hAnsi="Century" w:cs="Times New Roman" w:hint="eastAsia"/>
                <w:b/>
                <w:szCs w:val="24"/>
              </w:rPr>
              <w:t>4</w:t>
            </w:r>
            <w:r w:rsidRPr="00577961">
              <w:rPr>
                <w:rFonts w:ascii="Century" w:eastAsia="ＭＳ 明朝" w:hAnsi="Century" w:cs="Times New Roman" w:hint="eastAsia"/>
                <w:b/>
                <w:szCs w:val="24"/>
              </w:rPr>
              <w:t>日を経過したのちに、告示書及び布テープ等を取り除くこと。</w:t>
            </w:r>
          </w:p>
          <w:p w14:paraId="49D987A9" w14:textId="77777777" w:rsidR="003E2B60" w:rsidRPr="00577961" w:rsidRDefault="003E2B60" w:rsidP="00015D8B">
            <w:pPr>
              <w:ind w:left="422" w:hangingChars="200" w:hanging="422"/>
              <w:rPr>
                <w:rFonts w:ascii="Century" w:eastAsia="ＭＳ 明朝" w:hAnsi="Century" w:cs="Times New Roman"/>
                <w:b/>
                <w:szCs w:val="24"/>
              </w:rPr>
            </w:pPr>
            <w:r w:rsidRPr="00577961">
              <w:rPr>
                <w:rFonts w:ascii="Century" w:eastAsia="ＭＳ 明朝" w:hAnsi="Century" w:cs="Times New Roman" w:hint="eastAsia"/>
                <w:b/>
                <w:szCs w:val="24"/>
              </w:rPr>
              <w:t xml:space="preserve">　</w:t>
            </w:r>
            <w:r w:rsidR="000264EA" w:rsidRPr="00577961">
              <w:rPr>
                <w:rFonts w:ascii="Century" w:eastAsia="ＭＳ 明朝" w:hAnsi="Century" w:cs="Times New Roman" w:hint="eastAsia"/>
                <w:b/>
                <w:szCs w:val="24"/>
              </w:rPr>
              <w:t xml:space="preserve">　</w:t>
            </w:r>
            <w:r w:rsidRPr="00577961">
              <w:rPr>
                <w:rFonts w:ascii="Century" w:eastAsia="ＭＳ 明朝" w:hAnsi="Century" w:cs="Times New Roman" w:hint="eastAsia"/>
                <w:b/>
                <w:szCs w:val="24"/>
              </w:rPr>
              <w:t>カ　撤去作業にあたっては、交通誘導警備員を配置し、安全に十分留意すること。</w:t>
            </w:r>
          </w:p>
          <w:p w14:paraId="39364DD0" w14:textId="77777777" w:rsidR="003E2B60" w:rsidRPr="00577961" w:rsidRDefault="003E2B60" w:rsidP="00015D8B">
            <w:pPr>
              <w:ind w:left="632" w:hangingChars="300" w:hanging="632"/>
              <w:rPr>
                <w:rFonts w:ascii="Century" w:eastAsia="ＭＳ 明朝" w:hAnsi="Century" w:cs="Times New Roman"/>
                <w:b/>
                <w:szCs w:val="24"/>
              </w:rPr>
            </w:pPr>
            <w:r w:rsidRPr="00577961">
              <w:rPr>
                <w:rFonts w:ascii="Century" w:eastAsia="ＭＳ 明朝" w:hAnsi="Century" w:cs="Times New Roman" w:hint="eastAsia"/>
                <w:b/>
                <w:szCs w:val="24"/>
              </w:rPr>
              <w:t xml:space="preserve">　</w:t>
            </w:r>
            <w:r w:rsidR="000264EA" w:rsidRPr="00577961">
              <w:rPr>
                <w:rFonts w:ascii="Century" w:eastAsia="ＭＳ 明朝" w:hAnsi="Century" w:cs="Times New Roman" w:hint="eastAsia"/>
                <w:b/>
                <w:szCs w:val="24"/>
              </w:rPr>
              <w:t xml:space="preserve">　</w:t>
            </w:r>
            <w:r w:rsidRPr="00577961">
              <w:rPr>
                <w:rFonts w:ascii="Century" w:eastAsia="ＭＳ 明朝" w:hAnsi="Century" w:cs="Times New Roman" w:hint="eastAsia"/>
                <w:b/>
                <w:szCs w:val="24"/>
              </w:rPr>
              <w:t>キ　業務実施中における事故・トラブル等に対応するべく、緊急連絡体制表（任意様式）を作成し、業務着手後速やかに中央区土木部の道路監理員に提出すること。</w:t>
            </w:r>
          </w:p>
          <w:p w14:paraId="73540238" w14:textId="77777777" w:rsidR="004A2F11" w:rsidRPr="00577961" w:rsidRDefault="004A2F11" w:rsidP="003E2B60">
            <w:pPr>
              <w:rPr>
                <w:rFonts w:ascii="Century" w:eastAsia="ＭＳ 明朝" w:hAnsi="Century" w:cs="Times New Roman"/>
                <w:b/>
                <w:szCs w:val="24"/>
              </w:rPr>
            </w:pPr>
          </w:p>
          <w:p w14:paraId="78E6207E" w14:textId="77777777" w:rsidR="003E2B60" w:rsidRPr="00577961" w:rsidRDefault="003E2B60" w:rsidP="003E2B60">
            <w:pPr>
              <w:rPr>
                <w:rFonts w:ascii="Century" w:eastAsia="ＭＳ 明朝" w:hAnsi="Century" w:cs="Times New Roman"/>
                <w:b/>
                <w:szCs w:val="24"/>
              </w:rPr>
            </w:pPr>
            <w:r w:rsidRPr="00577961">
              <w:rPr>
                <w:rFonts w:ascii="ＭＳ 明朝" w:eastAsia="ＭＳ 明朝" w:hAnsi="ＭＳ 明朝" w:cs="メイリオ" w:hint="eastAsia"/>
                <w:b/>
                <w:szCs w:val="21"/>
              </w:rPr>
              <w:lastRenderedPageBreak/>
              <w:t>６　その他</w:t>
            </w:r>
          </w:p>
          <w:p w14:paraId="2F796F3F" w14:textId="77777777" w:rsidR="003E2B60" w:rsidRPr="00577961" w:rsidRDefault="003E2B60" w:rsidP="00015D8B">
            <w:pPr>
              <w:ind w:firstLineChars="100" w:firstLine="211"/>
              <w:rPr>
                <w:rFonts w:ascii="Century" w:eastAsia="ＭＳ 明朝" w:hAnsi="Century" w:cs="Times New Roman"/>
                <w:b/>
                <w:szCs w:val="24"/>
              </w:rPr>
            </w:pPr>
            <w:r w:rsidRPr="00577961">
              <w:rPr>
                <w:rFonts w:ascii="ＭＳ 明朝" w:eastAsia="ＭＳ 明朝" w:hAnsi="ＭＳ 明朝" w:cs="メイリオ" w:hint="eastAsia"/>
                <w:b/>
                <w:szCs w:val="21"/>
              </w:rPr>
              <w:t>本仕様書に定めのない事項及びこの契約に疑義が生じたときは、委託者及び受託者が双方協議のうえ定めるものとする。</w:t>
            </w:r>
          </w:p>
          <w:p w14:paraId="60AD85E6" w14:textId="77777777" w:rsidR="001C5E39" w:rsidRPr="00577961" w:rsidRDefault="001C5E39">
            <w:pPr>
              <w:rPr>
                <w:b/>
              </w:rPr>
            </w:pPr>
          </w:p>
          <w:p w14:paraId="7BF6A35D" w14:textId="77777777" w:rsidR="007A206F" w:rsidRPr="00577961" w:rsidRDefault="007A206F" w:rsidP="007A206F">
            <w:pPr>
              <w:jc w:val="center"/>
              <w:rPr>
                <w:rFonts w:ascii="メイリオ" w:eastAsia="メイリオ" w:hAnsi="メイリオ" w:cs="メイリオ"/>
                <w:b/>
                <w:sz w:val="10"/>
                <w:szCs w:val="18"/>
                <w:u w:val="single"/>
              </w:rPr>
            </w:pPr>
          </w:p>
        </w:tc>
      </w:tr>
    </w:tbl>
    <w:p w14:paraId="7C4CFFD3" w14:textId="77777777" w:rsidR="00896581" w:rsidRPr="00577961" w:rsidRDefault="00896581" w:rsidP="007A206F">
      <w:pPr>
        <w:rPr>
          <w:rFonts w:ascii="メイリオ" w:eastAsia="メイリオ" w:hAnsi="メイリオ" w:cs="メイリオ"/>
        </w:rPr>
      </w:pPr>
    </w:p>
    <w:sectPr w:rsidR="00896581" w:rsidRPr="00577961" w:rsidSect="00725E3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5615" w14:textId="77777777" w:rsidR="003C2518" w:rsidRDefault="003C2518" w:rsidP="003E2B60">
      <w:r>
        <w:separator/>
      </w:r>
    </w:p>
  </w:endnote>
  <w:endnote w:type="continuationSeparator" w:id="0">
    <w:p w14:paraId="055A96CE" w14:textId="77777777" w:rsidR="003C2518" w:rsidRDefault="003C2518" w:rsidP="003E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4215" w14:textId="77777777" w:rsidR="003C2518" w:rsidRDefault="003C2518" w:rsidP="003E2B60">
      <w:r>
        <w:separator/>
      </w:r>
    </w:p>
  </w:footnote>
  <w:footnote w:type="continuationSeparator" w:id="0">
    <w:p w14:paraId="761BEE3C" w14:textId="77777777" w:rsidR="003C2518" w:rsidRDefault="003C2518" w:rsidP="003E2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84C"/>
    <w:multiLevelType w:val="hybridMultilevel"/>
    <w:tmpl w:val="47226D40"/>
    <w:lvl w:ilvl="0" w:tplc="47D078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60159C"/>
    <w:multiLevelType w:val="hybridMultilevel"/>
    <w:tmpl w:val="B4D86F42"/>
    <w:lvl w:ilvl="0" w:tplc="AC7EF4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951A15"/>
    <w:multiLevelType w:val="hybridMultilevel"/>
    <w:tmpl w:val="C62AEBF2"/>
    <w:lvl w:ilvl="0" w:tplc="584E2D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609837">
    <w:abstractNumId w:val="1"/>
  </w:num>
  <w:num w:numId="2" w16cid:durableId="967852821">
    <w:abstractNumId w:val="0"/>
  </w:num>
  <w:num w:numId="3" w16cid:durableId="1377436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06F"/>
    <w:rsid w:val="00015D8B"/>
    <w:rsid w:val="000264EA"/>
    <w:rsid w:val="00036354"/>
    <w:rsid w:val="000401F7"/>
    <w:rsid w:val="000423CC"/>
    <w:rsid w:val="00055B5D"/>
    <w:rsid w:val="00071A20"/>
    <w:rsid w:val="00092E32"/>
    <w:rsid w:val="000A0E45"/>
    <w:rsid w:val="000B5753"/>
    <w:rsid w:val="000C0E4D"/>
    <w:rsid w:val="000C4608"/>
    <w:rsid w:val="000D4902"/>
    <w:rsid w:val="000F594E"/>
    <w:rsid w:val="000F69F8"/>
    <w:rsid w:val="001235D8"/>
    <w:rsid w:val="001357B8"/>
    <w:rsid w:val="001645D7"/>
    <w:rsid w:val="0018297F"/>
    <w:rsid w:val="00184800"/>
    <w:rsid w:val="001B2398"/>
    <w:rsid w:val="001B4A50"/>
    <w:rsid w:val="001B74A8"/>
    <w:rsid w:val="001C5E39"/>
    <w:rsid w:val="001E481E"/>
    <w:rsid w:val="001F2734"/>
    <w:rsid w:val="001F5DB5"/>
    <w:rsid w:val="00202D69"/>
    <w:rsid w:val="002047F2"/>
    <w:rsid w:val="002208EF"/>
    <w:rsid w:val="002267A1"/>
    <w:rsid w:val="00262727"/>
    <w:rsid w:val="00270BB7"/>
    <w:rsid w:val="0028721E"/>
    <w:rsid w:val="00291A08"/>
    <w:rsid w:val="002A292A"/>
    <w:rsid w:val="002C6647"/>
    <w:rsid w:val="002E26AB"/>
    <w:rsid w:val="002F2849"/>
    <w:rsid w:val="00305FFF"/>
    <w:rsid w:val="00334E4E"/>
    <w:rsid w:val="00336936"/>
    <w:rsid w:val="00343DAA"/>
    <w:rsid w:val="00362786"/>
    <w:rsid w:val="00375207"/>
    <w:rsid w:val="003B23C4"/>
    <w:rsid w:val="003C2518"/>
    <w:rsid w:val="003C658D"/>
    <w:rsid w:val="003D36F3"/>
    <w:rsid w:val="003D4755"/>
    <w:rsid w:val="003E064A"/>
    <w:rsid w:val="003E2B60"/>
    <w:rsid w:val="003E2DA4"/>
    <w:rsid w:val="004050BC"/>
    <w:rsid w:val="004321C8"/>
    <w:rsid w:val="004561A6"/>
    <w:rsid w:val="00463E48"/>
    <w:rsid w:val="00473CF4"/>
    <w:rsid w:val="004753C3"/>
    <w:rsid w:val="00480BF2"/>
    <w:rsid w:val="00490CA4"/>
    <w:rsid w:val="004A2F11"/>
    <w:rsid w:val="004B5056"/>
    <w:rsid w:val="004E6778"/>
    <w:rsid w:val="004F16EA"/>
    <w:rsid w:val="004F3000"/>
    <w:rsid w:val="0050090F"/>
    <w:rsid w:val="00517A42"/>
    <w:rsid w:val="0052678A"/>
    <w:rsid w:val="005350E3"/>
    <w:rsid w:val="00536F68"/>
    <w:rsid w:val="0053739C"/>
    <w:rsid w:val="00577961"/>
    <w:rsid w:val="005D49B5"/>
    <w:rsid w:val="006003D9"/>
    <w:rsid w:val="00611090"/>
    <w:rsid w:val="006200DF"/>
    <w:rsid w:val="0062011E"/>
    <w:rsid w:val="00640DAE"/>
    <w:rsid w:val="006444E6"/>
    <w:rsid w:val="00677472"/>
    <w:rsid w:val="006866D0"/>
    <w:rsid w:val="006912CA"/>
    <w:rsid w:val="0069591E"/>
    <w:rsid w:val="006B28EB"/>
    <w:rsid w:val="006B6059"/>
    <w:rsid w:val="006C76B1"/>
    <w:rsid w:val="0071413D"/>
    <w:rsid w:val="00724606"/>
    <w:rsid w:val="00725E3F"/>
    <w:rsid w:val="00736816"/>
    <w:rsid w:val="00737FF7"/>
    <w:rsid w:val="00745D12"/>
    <w:rsid w:val="00762A05"/>
    <w:rsid w:val="00771875"/>
    <w:rsid w:val="00773614"/>
    <w:rsid w:val="007772AC"/>
    <w:rsid w:val="0079633F"/>
    <w:rsid w:val="007A206F"/>
    <w:rsid w:val="007A3B6D"/>
    <w:rsid w:val="007C4B77"/>
    <w:rsid w:val="007C630C"/>
    <w:rsid w:val="007E2F78"/>
    <w:rsid w:val="007E4148"/>
    <w:rsid w:val="00827DE3"/>
    <w:rsid w:val="00857B8A"/>
    <w:rsid w:val="00896581"/>
    <w:rsid w:val="008A5524"/>
    <w:rsid w:val="008B01F6"/>
    <w:rsid w:val="008B3D93"/>
    <w:rsid w:val="008B6290"/>
    <w:rsid w:val="008B6B48"/>
    <w:rsid w:val="008C197C"/>
    <w:rsid w:val="008C6833"/>
    <w:rsid w:val="008D4EE5"/>
    <w:rsid w:val="008E02D3"/>
    <w:rsid w:val="00900984"/>
    <w:rsid w:val="009031DB"/>
    <w:rsid w:val="009234C2"/>
    <w:rsid w:val="00932695"/>
    <w:rsid w:val="009576D4"/>
    <w:rsid w:val="00960499"/>
    <w:rsid w:val="00962A7F"/>
    <w:rsid w:val="009638FE"/>
    <w:rsid w:val="00966527"/>
    <w:rsid w:val="0097400C"/>
    <w:rsid w:val="00980D90"/>
    <w:rsid w:val="0099529C"/>
    <w:rsid w:val="009B6D12"/>
    <w:rsid w:val="009D0684"/>
    <w:rsid w:val="00A1664F"/>
    <w:rsid w:val="00A318F3"/>
    <w:rsid w:val="00A3198B"/>
    <w:rsid w:val="00A4324D"/>
    <w:rsid w:val="00A521C8"/>
    <w:rsid w:val="00A73408"/>
    <w:rsid w:val="00A7607E"/>
    <w:rsid w:val="00A8174C"/>
    <w:rsid w:val="00AC4BAC"/>
    <w:rsid w:val="00AD56FC"/>
    <w:rsid w:val="00B07684"/>
    <w:rsid w:val="00B12AF3"/>
    <w:rsid w:val="00B14363"/>
    <w:rsid w:val="00B40169"/>
    <w:rsid w:val="00B4442B"/>
    <w:rsid w:val="00B469D2"/>
    <w:rsid w:val="00B5267B"/>
    <w:rsid w:val="00B64AE2"/>
    <w:rsid w:val="00B64B9D"/>
    <w:rsid w:val="00B72416"/>
    <w:rsid w:val="00B8545B"/>
    <w:rsid w:val="00BE3F69"/>
    <w:rsid w:val="00BE4EE3"/>
    <w:rsid w:val="00BF1AEC"/>
    <w:rsid w:val="00C17808"/>
    <w:rsid w:val="00C212C0"/>
    <w:rsid w:val="00C22331"/>
    <w:rsid w:val="00C22852"/>
    <w:rsid w:val="00C40B9A"/>
    <w:rsid w:val="00C40C9B"/>
    <w:rsid w:val="00C472FC"/>
    <w:rsid w:val="00C66C76"/>
    <w:rsid w:val="00C95EAE"/>
    <w:rsid w:val="00D2539C"/>
    <w:rsid w:val="00D3489C"/>
    <w:rsid w:val="00D6456D"/>
    <w:rsid w:val="00D65188"/>
    <w:rsid w:val="00D77375"/>
    <w:rsid w:val="00D944DD"/>
    <w:rsid w:val="00DF0502"/>
    <w:rsid w:val="00DF401F"/>
    <w:rsid w:val="00E2285D"/>
    <w:rsid w:val="00E233F2"/>
    <w:rsid w:val="00E27E1B"/>
    <w:rsid w:val="00E30EB1"/>
    <w:rsid w:val="00E40D16"/>
    <w:rsid w:val="00E7273D"/>
    <w:rsid w:val="00E72C26"/>
    <w:rsid w:val="00E821A4"/>
    <w:rsid w:val="00E83199"/>
    <w:rsid w:val="00E876C8"/>
    <w:rsid w:val="00E932D5"/>
    <w:rsid w:val="00EB3249"/>
    <w:rsid w:val="00EC1331"/>
    <w:rsid w:val="00EC73DE"/>
    <w:rsid w:val="00EC7CDB"/>
    <w:rsid w:val="00ED7BAB"/>
    <w:rsid w:val="00EE21F0"/>
    <w:rsid w:val="00EE5B58"/>
    <w:rsid w:val="00EF7ECB"/>
    <w:rsid w:val="00F362DE"/>
    <w:rsid w:val="00F55328"/>
    <w:rsid w:val="00F578AA"/>
    <w:rsid w:val="00F6627B"/>
    <w:rsid w:val="00F77FED"/>
    <w:rsid w:val="00F8165B"/>
    <w:rsid w:val="00FA0EEA"/>
    <w:rsid w:val="00FA421C"/>
    <w:rsid w:val="00FC1CAB"/>
    <w:rsid w:val="00FC240C"/>
    <w:rsid w:val="00FD4BF2"/>
    <w:rsid w:val="00FD5BEB"/>
    <w:rsid w:val="00FF5741"/>
    <w:rsid w:val="00FF5FDE"/>
    <w:rsid w:val="00FF6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398A2CE"/>
  <w15:docId w15:val="{5584CE94-1723-4C62-B1C9-65D0381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50E3"/>
    <w:pPr>
      <w:ind w:leftChars="400" w:left="840"/>
    </w:pPr>
  </w:style>
  <w:style w:type="paragraph" w:styleId="a5">
    <w:name w:val="header"/>
    <w:basedOn w:val="a"/>
    <w:link w:val="a6"/>
    <w:uiPriority w:val="99"/>
    <w:unhideWhenUsed/>
    <w:rsid w:val="003E2B60"/>
    <w:pPr>
      <w:tabs>
        <w:tab w:val="center" w:pos="4252"/>
        <w:tab w:val="right" w:pos="8504"/>
      </w:tabs>
      <w:snapToGrid w:val="0"/>
    </w:pPr>
  </w:style>
  <w:style w:type="character" w:customStyle="1" w:styleId="a6">
    <w:name w:val="ヘッダー (文字)"/>
    <w:basedOn w:val="a0"/>
    <w:link w:val="a5"/>
    <w:uiPriority w:val="99"/>
    <w:rsid w:val="003E2B60"/>
  </w:style>
  <w:style w:type="paragraph" w:styleId="a7">
    <w:name w:val="footer"/>
    <w:basedOn w:val="a"/>
    <w:link w:val="a8"/>
    <w:uiPriority w:val="99"/>
    <w:unhideWhenUsed/>
    <w:rsid w:val="003E2B60"/>
    <w:pPr>
      <w:tabs>
        <w:tab w:val="center" w:pos="4252"/>
        <w:tab w:val="right" w:pos="8504"/>
      </w:tabs>
      <w:snapToGrid w:val="0"/>
    </w:pPr>
  </w:style>
  <w:style w:type="character" w:customStyle="1" w:styleId="a8">
    <w:name w:val="フッター (文字)"/>
    <w:basedOn w:val="a0"/>
    <w:link w:val="a7"/>
    <w:uiPriority w:val="99"/>
    <w:rsid w:val="003E2B60"/>
  </w:style>
  <w:style w:type="paragraph" w:styleId="a9">
    <w:name w:val="Balloon Text"/>
    <w:basedOn w:val="a"/>
    <w:link w:val="aa"/>
    <w:uiPriority w:val="99"/>
    <w:semiHidden/>
    <w:unhideWhenUsed/>
    <w:rsid w:val="001645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45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5</Pages>
  <Words>535</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627.長谷川　哲</dc:creator>
  <cp:lastModifiedBy>金澤 孝行</cp:lastModifiedBy>
  <cp:revision>19</cp:revision>
  <cp:lastPrinted>2023-04-11T07:47:00Z</cp:lastPrinted>
  <dcterms:created xsi:type="dcterms:W3CDTF">2019-05-20T00:36:00Z</dcterms:created>
  <dcterms:modified xsi:type="dcterms:W3CDTF">2023-04-11T07:50:00Z</dcterms:modified>
</cp:coreProperties>
</file>