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B61459" w:rsidP="00DD213A">
      <w:pPr>
        <w:spacing w:line="360" w:lineRule="exact"/>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別紙３</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431E00">
        <w:rPr>
          <w:rFonts w:ascii="ＭＳ 明朝" w:eastAsia="ＭＳ 明朝" w:hAnsi="ＭＳ 明朝" w:hint="eastAsia"/>
          <w:spacing w:val="22"/>
          <w:kern w:val="0"/>
          <w:sz w:val="24"/>
          <w:szCs w:val="24"/>
          <w:fitText w:val="1095" w:id="210957056"/>
        </w:rPr>
        <w:t xml:space="preserve">住　　</w:t>
      </w:r>
      <w:r w:rsidRPr="00431E00">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431E00">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431E00">
        <w:rPr>
          <w:rFonts w:ascii="ＭＳ 明朝" w:eastAsia="ＭＳ 明朝" w:hAnsi="ＭＳ 明朝" w:hint="eastAsia"/>
          <w:w w:val="91"/>
          <w:kern w:val="0"/>
          <w:sz w:val="24"/>
          <w:szCs w:val="24"/>
          <w:fitText w:val="1095" w:id="210957058"/>
        </w:rPr>
        <w:t>代表者氏</w:t>
      </w:r>
      <w:r w:rsidRPr="00431E00">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B4617A">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年</w:t>
      </w:r>
      <w:r w:rsidR="00B4617A">
        <w:rPr>
          <w:rFonts w:ascii="ＭＳ 明朝" w:eastAsia="ＭＳ 明朝" w:hAnsi="ＭＳ 明朝" w:cs="Times New Roman" w:hint="eastAsia"/>
          <w:sz w:val="24"/>
          <w:szCs w:val="24"/>
        </w:rPr>
        <w:t>１</w:t>
      </w:r>
      <w:r w:rsidR="00153D80" w:rsidRPr="00E15469">
        <w:rPr>
          <w:rFonts w:ascii="ＭＳ 明朝" w:eastAsia="ＭＳ 明朝" w:hAnsi="ＭＳ 明朝" w:cs="Times New Roman" w:hint="eastAsia"/>
          <w:sz w:val="24"/>
          <w:szCs w:val="24"/>
        </w:rPr>
        <w:t>月</w:t>
      </w:r>
      <w:r w:rsidR="00B4617A">
        <w:rPr>
          <w:rFonts w:ascii="ＭＳ 明朝" w:eastAsia="ＭＳ 明朝" w:hAnsi="ＭＳ 明朝" w:cs="Times New Roman" w:hint="eastAsia"/>
          <w:sz w:val="24"/>
          <w:szCs w:val="24"/>
        </w:rPr>
        <w:t>１８</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名称</w:t>
      </w:r>
      <w:r w:rsidRPr="00E15469">
        <w:rPr>
          <w:rFonts w:ascii="ＭＳ 明朝" w:eastAsia="ＭＳ 明朝" w:hAnsi="ＭＳ 明朝" w:cs="Times New Roman" w:hint="eastAsia"/>
          <w:sz w:val="24"/>
          <w:szCs w:val="24"/>
          <w:u w:val="single"/>
        </w:rPr>
        <w:t>）</w:t>
      </w:r>
      <w:r w:rsidR="00B4617A" w:rsidRPr="00B4617A">
        <w:rPr>
          <w:rFonts w:ascii="ＭＳ 明朝" w:eastAsia="ＭＳ 明朝" w:hAnsi="ＭＳ 明朝" w:cs="Times New Roman" w:hint="eastAsia"/>
          <w:sz w:val="24"/>
          <w:szCs w:val="24"/>
          <w:u w:val="single"/>
        </w:rPr>
        <w:t>個人番号カード等の券面記載事項変更用システム一式借受け</w:t>
      </w:r>
      <w:r w:rsidR="009C267A" w:rsidRPr="00E1546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(1) 地方自治法施行令第167条の４の規定に該当しない者であること。</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(2) 平成30～32年度札幌市競争入札参加資格者名簿（物品・役務）において、業種が大分類「一般サービス業」、中分類「物品賃貸業」に登録されているものであること。</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(4) 事業協同組合等の組合がこの入札に参加する場合は、当該組合等の構成員が、構成員単独での入札参加を希望していないこと。</w:t>
      </w:r>
    </w:p>
    <w:p w:rsid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(5) 札幌市競争入札参加資格者参加停止等措置</w:t>
      </w:r>
      <w:r>
        <w:rPr>
          <w:rFonts w:ascii="ＭＳ 明朝" w:eastAsia="ＭＳ 明朝" w:hAnsi="ＭＳ 明朝" w:cs="Times New Roman" w:hint="eastAsia"/>
          <w:sz w:val="24"/>
          <w:szCs w:val="24"/>
        </w:rPr>
        <w:t>要領の規定に基づく参加停止の措置を受けている期間中でないこと。</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２　入札参加資格確認資料</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headerReference w:type="even" r:id="rId6"/>
      <w:headerReference w:type="default" r:id="rId7"/>
      <w:footerReference w:type="even" r:id="rId8"/>
      <w:footerReference w:type="default" r:id="rId9"/>
      <w:headerReference w:type="first" r:id="rId10"/>
      <w:footerReference w:type="first" r:id="rId1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0" w:rsidRDefault="00431E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0" w:rsidRDefault="00431E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0" w:rsidRDefault="00431E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0" w:rsidRDefault="00431E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0" w:rsidRDefault="00431E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0" w:rsidRDefault="00431E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E00"/>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2021-01-14T09:20:00Z</dcterms:created>
  <dcterms:modified xsi:type="dcterms:W3CDTF">2021-01-14T09:20:00Z</dcterms:modified>
</cp:coreProperties>
</file>