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F5" w:rsidRPr="00E95AC7" w:rsidRDefault="00342A68" w:rsidP="00522E9E">
      <w:pPr>
        <w:jc w:val="center"/>
        <w:rPr>
          <w:rFonts w:ascii="メイリオ" w:eastAsia="メイリオ" w:hAnsi="メイリオ"/>
          <w:kern w:val="0"/>
          <w:sz w:val="25"/>
          <w:szCs w:val="25"/>
        </w:rPr>
      </w:pPr>
      <w:r w:rsidRPr="006C180A">
        <w:rPr>
          <w:rFonts w:ascii="メイリオ" w:eastAsia="メイリオ" w:hAnsi="メイリオ" w:hint="eastAsia"/>
          <w:kern w:val="0"/>
          <w:sz w:val="25"/>
          <w:szCs w:val="25"/>
        </w:rPr>
        <w:t>入札に関する</w:t>
      </w:r>
      <w:r w:rsidR="00D562F5" w:rsidRPr="006C180A">
        <w:rPr>
          <w:rFonts w:ascii="メイリオ" w:eastAsia="メイリオ" w:hAnsi="メイリオ" w:hint="eastAsia"/>
          <w:kern w:val="0"/>
          <w:sz w:val="25"/>
          <w:szCs w:val="25"/>
        </w:rPr>
        <w:t>新型コ</w:t>
      </w:r>
      <w:r w:rsidR="00D562F5" w:rsidRPr="00E95AC7">
        <w:rPr>
          <w:rFonts w:ascii="メイリオ" w:eastAsia="メイリオ" w:hAnsi="メイリオ" w:hint="eastAsia"/>
          <w:kern w:val="0"/>
          <w:sz w:val="25"/>
          <w:szCs w:val="25"/>
        </w:rPr>
        <w:t>ロナウイルス感染症の感染拡大防止について</w:t>
      </w:r>
    </w:p>
    <w:p w:rsidR="009A2A89" w:rsidRPr="00E95AC7" w:rsidRDefault="009A2A89" w:rsidP="00D562F5">
      <w:pPr>
        <w:rPr>
          <w:rFonts w:ascii="メイリオ" w:eastAsia="メイリオ" w:hAnsi="メイリオ"/>
          <w:kern w:val="0"/>
          <w:sz w:val="25"/>
          <w:szCs w:val="25"/>
        </w:rPr>
      </w:pPr>
    </w:p>
    <w:p w:rsidR="009A2A89" w:rsidRPr="00E95AC7" w:rsidRDefault="00207D0C" w:rsidP="00207D0C">
      <w:pPr>
        <w:wordWrap w:val="0"/>
        <w:jc w:val="right"/>
        <w:rPr>
          <w:rFonts w:ascii="メイリオ" w:eastAsia="メイリオ" w:hAnsi="メイリオ"/>
          <w:kern w:val="0"/>
          <w:sz w:val="25"/>
          <w:szCs w:val="25"/>
        </w:rPr>
      </w:pPr>
      <w:r>
        <w:rPr>
          <w:rFonts w:ascii="メイリオ" w:eastAsia="メイリオ" w:hAnsi="メイリオ" w:hint="eastAsia"/>
          <w:kern w:val="0"/>
          <w:sz w:val="25"/>
          <w:szCs w:val="25"/>
        </w:rPr>
        <w:t xml:space="preserve">　　　　　　　　　　　　　　　　　　　　</w:t>
      </w:r>
      <w:r w:rsidR="00342A68">
        <w:rPr>
          <w:rFonts w:ascii="メイリオ" w:eastAsia="メイリオ" w:hAnsi="メイリオ" w:hint="eastAsia"/>
          <w:kern w:val="0"/>
          <w:sz w:val="25"/>
          <w:szCs w:val="25"/>
        </w:rPr>
        <w:t>厚別</w:t>
      </w:r>
      <w:r w:rsidR="009A2A89" w:rsidRPr="00E95AC7">
        <w:rPr>
          <w:rFonts w:ascii="メイリオ" w:eastAsia="メイリオ" w:hAnsi="メイリオ" w:hint="eastAsia"/>
          <w:kern w:val="0"/>
          <w:sz w:val="25"/>
          <w:szCs w:val="25"/>
        </w:rPr>
        <w:t>区土木部維持管理課</w:t>
      </w:r>
      <w:r>
        <w:rPr>
          <w:rFonts w:ascii="メイリオ" w:eastAsia="メイリオ" w:hAnsi="メイリオ" w:hint="eastAsia"/>
          <w:kern w:val="0"/>
          <w:sz w:val="25"/>
          <w:szCs w:val="25"/>
        </w:rPr>
        <w:t xml:space="preserve">　</w:t>
      </w:r>
    </w:p>
    <w:p w:rsidR="009A2A89" w:rsidRPr="00E95AC7" w:rsidRDefault="009A2A89" w:rsidP="00D562F5">
      <w:pPr>
        <w:rPr>
          <w:rFonts w:ascii="メイリオ" w:eastAsia="メイリオ" w:hAnsi="メイリオ"/>
          <w:kern w:val="0"/>
          <w:sz w:val="25"/>
          <w:szCs w:val="25"/>
        </w:rPr>
      </w:pPr>
    </w:p>
    <w:p w:rsidR="00D562F5" w:rsidRPr="00D51C27" w:rsidRDefault="00D562F5" w:rsidP="00D562F5">
      <w:pPr>
        <w:rPr>
          <w:rFonts w:ascii="メイリオ" w:eastAsia="メイリオ" w:hAnsi="メイリオ"/>
          <w:sz w:val="25"/>
          <w:szCs w:val="25"/>
        </w:rPr>
      </w:pPr>
    </w:p>
    <w:p w:rsidR="00D562F5" w:rsidRPr="00D51C27" w:rsidRDefault="0059634B" w:rsidP="009A2A89">
      <w:pPr>
        <w:ind w:firstLine="240"/>
        <w:rPr>
          <w:rFonts w:ascii="メイリオ" w:eastAsia="メイリオ" w:hAnsi="メイリオ"/>
          <w:sz w:val="25"/>
          <w:szCs w:val="25"/>
        </w:rPr>
      </w:pPr>
      <w:r w:rsidRPr="00D51C27">
        <w:rPr>
          <w:rFonts w:ascii="メイリオ" w:eastAsia="メイリオ" w:hAnsi="メイリオ" w:hint="eastAsia"/>
          <w:sz w:val="25"/>
          <w:szCs w:val="25"/>
        </w:rPr>
        <w:t>この度の</w:t>
      </w:r>
      <w:r w:rsidR="00D562F5" w:rsidRPr="00D51C27">
        <w:rPr>
          <w:rFonts w:ascii="メイリオ" w:eastAsia="メイリオ" w:hAnsi="メイリオ" w:hint="eastAsia"/>
          <w:sz w:val="25"/>
          <w:szCs w:val="25"/>
        </w:rPr>
        <w:t>一般競争入</w:t>
      </w:r>
      <w:r w:rsidR="00D562F5" w:rsidRPr="00C031F2">
        <w:rPr>
          <w:rFonts w:ascii="メイリオ" w:eastAsia="メイリオ" w:hAnsi="メイリオ" w:hint="eastAsia"/>
          <w:sz w:val="25"/>
          <w:szCs w:val="25"/>
        </w:rPr>
        <w:t>札</w:t>
      </w:r>
      <w:r w:rsidRPr="00C031F2">
        <w:rPr>
          <w:rFonts w:ascii="メイリオ" w:eastAsia="メイリオ" w:hAnsi="メイリオ" w:hint="eastAsia"/>
          <w:sz w:val="25"/>
          <w:szCs w:val="25"/>
        </w:rPr>
        <w:t>に</w:t>
      </w:r>
      <w:r w:rsidR="00342A68" w:rsidRPr="00C031F2">
        <w:rPr>
          <w:rFonts w:ascii="メイリオ" w:eastAsia="メイリオ" w:hAnsi="メイリオ" w:hint="eastAsia"/>
          <w:sz w:val="25"/>
          <w:szCs w:val="25"/>
        </w:rPr>
        <w:t>つ</w:t>
      </w:r>
      <w:r w:rsidRPr="00C031F2">
        <w:rPr>
          <w:rFonts w:ascii="メイリオ" w:eastAsia="メイリオ" w:hAnsi="メイリオ" w:hint="eastAsia"/>
          <w:sz w:val="25"/>
          <w:szCs w:val="25"/>
        </w:rPr>
        <w:t>いて、</w:t>
      </w:r>
      <w:bookmarkStart w:id="0" w:name="_GoBack"/>
      <w:bookmarkEnd w:id="0"/>
      <w:r w:rsidR="009A2A89" w:rsidRPr="00C031F2">
        <w:rPr>
          <w:rFonts w:ascii="メイリオ" w:eastAsia="メイリオ" w:hAnsi="メイリオ" w:hint="eastAsia"/>
          <w:sz w:val="25"/>
          <w:szCs w:val="25"/>
        </w:rPr>
        <w:t>入札会場にお越しいただくことは、感染</w:t>
      </w:r>
      <w:r w:rsidR="000D4FEE" w:rsidRPr="00C031F2">
        <w:rPr>
          <w:rFonts w:ascii="メイリオ" w:eastAsia="メイリオ" w:hAnsi="メイリオ" w:hint="eastAsia"/>
          <w:sz w:val="25"/>
          <w:szCs w:val="25"/>
        </w:rPr>
        <w:t>リスク</w:t>
      </w:r>
      <w:r w:rsidR="00E95AC7" w:rsidRPr="00C031F2">
        <w:rPr>
          <w:rFonts w:ascii="メイリオ" w:eastAsia="メイリオ" w:hAnsi="メイリオ" w:hint="eastAsia"/>
          <w:sz w:val="25"/>
          <w:szCs w:val="25"/>
        </w:rPr>
        <w:t>を</w:t>
      </w:r>
      <w:r w:rsidR="009A2A89" w:rsidRPr="00C031F2">
        <w:rPr>
          <w:rFonts w:ascii="メイリオ" w:eastAsia="メイリオ" w:hAnsi="メイリオ" w:hint="eastAsia"/>
          <w:sz w:val="25"/>
          <w:szCs w:val="25"/>
        </w:rPr>
        <w:t>高</w:t>
      </w:r>
      <w:r w:rsidR="00E95AC7" w:rsidRPr="00C031F2">
        <w:rPr>
          <w:rFonts w:ascii="メイリオ" w:eastAsia="メイリオ" w:hAnsi="メイリオ" w:hint="eastAsia"/>
          <w:sz w:val="25"/>
          <w:szCs w:val="25"/>
        </w:rPr>
        <w:t>めることになるため</w:t>
      </w:r>
      <w:r w:rsidR="009A2A89" w:rsidRPr="00C031F2">
        <w:rPr>
          <w:rFonts w:ascii="メイリオ" w:eastAsia="メイリオ" w:hAnsi="メイリオ" w:hint="eastAsia"/>
          <w:sz w:val="25"/>
          <w:szCs w:val="25"/>
        </w:rPr>
        <w:t>、</w:t>
      </w:r>
      <w:r w:rsidR="00D562F5" w:rsidRPr="00C031F2">
        <w:rPr>
          <w:rFonts w:ascii="メイリオ" w:eastAsia="メイリオ" w:hAnsi="メイリオ" w:hint="eastAsia"/>
          <w:sz w:val="25"/>
          <w:szCs w:val="25"/>
        </w:rPr>
        <w:t>皆様</w:t>
      </w:r>
      <w:r w:rsidR="009A2A89" w:rsidRPr="00C031F2">
        <w:rPr>
          <w:rFonts w:ascii="メイリオ" w:eastAsia="メイリオ" w:hAnsi="メイリオ" w:hint="eastAsia"/>
          <w:sz w:val="25"/>
          <w:szCs w:val="25"/>
        </w:rPr>
        <w:t>と本市職員</w:t>
      </w:r>
      <w:r w:rsidR="00D562F5" w:rsidRPr="00C031F2">
        <w:rPr>
          <w:rFonts w:ascii="メイリオ" w:eastAsia="メイリオ" w:hAnsi="メイリオ" w:hint="eastAsia"/>
          <w:sz w:val="25"/>
          <w:szCs w:val="25"/>
        </w:rPr>
        <w:t>の安全</w:t>
      </w:r>
      <w:r w:rsidR="00E95AC7" w:rsidRPr="00C031F2">
        <w:rPr>
          <w:rFonts w:ascii="メイリオ" w:eastAsia="メイリオ" w:hAnsi="メイリオ" w:hint="eastAsia"/>
          <w:sz w:val="25"/>
          <w:szCs w:val="25"/>
        </w:rPr>
        <w:t>に配慮し、</w:t>
      </w:r>
      <w:r w:rsidR="00342A68" w:rsidRPr="00C031F2">
        <w:rPr>
          <w:rFonts w:ascii="メイリオ" w:eastAsia="メイリオ" w:hAnsi="メイリオ" w:hint="eastAsia"/>
          <w:sz w:val="25"/>
          <w:szCs w:val="25"/>
        </w:rPr>
        <w:t>送付（持参を含む）</w:t>
      </w:r>
      <w:r w:rsidR="00D562F5" w:rsidRPr="00C031F2">
        <w:rPr>
          <w:rFonts w:ascii="メイリオ" w:eastAsia="メイリオ" w:hAnsi="メイリオ" w:hint="eastAsia"/>
          <w:sz w:val="25"/>
          <w:szCs w:val="25"/>
        </w:rPr>
        <w:t>によ</w:t>
      </w:r>
      <w:r w:rsidR="00D562F5" w:rsidRPr="00D51C27">
        <w:rPr>
          <w:rFonts w:ascii="メイリオ" w:eastAsia="メイリオ" w:hAnsi="メイリオ" w:hint="eastAsia"/>
          <w:sz w:val="25"/>
          <w:szCs w:val="25"/>
        </w:rPr>
        <w:t>る入札方式といたしました。</w:t>
      </w:r>
    </w:p>
    <w:p w:rsidR="00D562F5" w:rsidRPr="00D51C27" w:rsidRDefault="00D562F5" w:rsidP="00D562F5">
      <w:pPr>
        <w:rPr>
          <w:rFonts w:ascii="メイリオ" w:eastAsia="メイリオ" w:hAnsi="メイリオ"/>
          <w:sz w:val="25"/>
          <w:szCs w:val="25"/>
        </w:rPr>
      </w:pPr>
    </w:p>
    <w:p w:rsidR="009A2A89" w:rsidRPr="00C031F2" w:rsidRDefault="0059634B" w:rsidP="0052521D">
      <w:pPr>
        <w:ind w:firstLine="280"/>
        <w:rPr>
          <w:rFonts w:ascii="メイリオ" w:eastAsia="メイリオ" w:hAnsi="メイリオ"/>
          <w:sz w:val="25"/>
          <w:szCs w:val="25"/>
        </w:rPr>
      </w:pPr>
      <w:r w:rsidRPr="00C031F2">
        <w:rPr>
          <w:rFonts w:ascii="メイリオ" w:eastAsia="メイリオ" w:hAnsi="メイリオ" w:hint="eastAsia"/>
          <w:sz w:val="25"/>
          <w:szCs w:val="25"/>
        </w:rPr>
        <w:t>開札</w:t>
      </w:r>
      <w:r w:rsidR="00342A68" w:rsidRPr="00C031F2">
        <w:rPr>
          <w:rFonts w:ascii="メイリオ" w:eastAsia="メイリオ" w:hAnsi="メイリオ" w:hint="eastAsia"/>
          <w:sz w:val="25"/>
          <w:szCs w:val="25"/>
        </w:rPr>
        <w:t>・</w:t>
      </w:r>
      <w:r w:rsidRPr="00C031F2">
        <w:rPr>
          <w:rFonts w:ascii="メイリオ" w:eastAsia="メイリオ" w:hAnsi="メイリオ" w:hint="eastAsia"/>
          <w:sz w:val="25"/>
          <w:szCs w:val="25"/>
        </w:rPr>
        <w:t>落札</w:t>
      </w:r>
      <w:r w:rsidR="00342A68" w:rsidRPr="00C031F2">
        <w:rPr>
          <w:rFonts w:ascii="メイリオ" w:eastAsia="メイリオ" w:hAnsi="メイリオ" w:hint="eastAsia"/>
          <w:sz w:val="25"/>
          <w:szCs w:val="25"/>
        </w:rPr>
        <w:t>候補者</w:t>
      </w:r>
      <w:r w:rsidRPr="00C031F2">
        <w:rPr>
          <w:rFonts w:ascii="メイリオ" w:eastAsia="メイリオ" w:hAnsi="メイリオ" w:hint="eastAsia"/>
          <w:sz w:val="25"/>
          <w:szCs w:val="25"/>
        </w:rPr>
        <w:t>の決定（同額の場合</w:t>
      </w:r>
      <w:r w:rsidR="009A413C" w:rsidRPr="00C031F2">
        <w:rPr>
          <w:rFonts w:ascii="メイリオ" w:eastAsia="メイリオ" w:hAnsi="メイリオ" w:hint="eastAsia"/>
          <w:sz w:val="25"/>
          <w:szCs w:val="25"/>
        </w:rPr>
        <w:t>の</w:t>
      </w:r>
      <w:r w:rsidRPr="00C031F2">
        <w:rPr>
          <w:rFonts w:ascii="メイリオ" w:eastAsia="メイリオ" w:hAnsi="メイリオ" w:hint="eastAsia"/>
          <w:sz w:val="25"/>
          <w:szCs w:val="25"/>
        </w:rPr>
        <w:t>くじ引きも含む）につきましては、通常と変わら</w:t>
      </w:r>
      <w:r w:rsidR="009A2A89" w:rsidRPr="00C031F2">
        <w:rPr>
          <w:rFonts w:ascii="メイリオ" w:eastAsia="メイリオ" w:hAnsi="メイリオ" w:hint="eastAsia"/>
          <w:sz w:val="25"/>
          <w:szCs w:val="25"/>
        </w:rPr>
        <w:t>ず、</w:t>
      </w:r>
      <w:r w:rsidRPr="00C031F2">
        <w:rPr>
          <w:rFonts w:ascii="メイリオ" w:eastAsia="メイリオ" w:hAnsi="メイリオ" w:hint="eastAsia"/>
          <w:sz w:val="25"/>
          <w:szCs w:val="25"/>
        </w:rPr>
        <w:t>厳正な執行</w:t>
      </w:r>
      <w:r w:rsidR="000D4FEE" w:rsidRPr="00C031F2">
        <w:rPr>
          <w:rFonts w:ascii="メイリオ" w:eastAsia="メイリオ" w:hAnsi="メイリオ" w:hint="eastAsia"/>
          <w:sz w:val="25"/>
          <w:szCs w:val="25"/>
        </w:rPr>
        <w:t>をいたし</w:t>
      </w:r>
      <w:r w:rsidRPr="00C031F2">
        <w:rPr>
          <w:rFonts w:ascii="メイリオ" w:eastAsia="メイリオ" w:hAnsi="メイリオ" w:hint="eastAsia"/>
          <w:sz w:val="25"/>
          <w:szCs w:val="25"/>
        </w:rPr>
        <w:t>ますので、趣旨をご理解いただ</w:t>
      </w:r>
      <w:r w:rsidR="0052521D" w:rsidRPr="00C031F2">
        <w:rPr>
          <w:rFonts w:ascii="メイリオ" w:eastAsia="メイリオ" w:hAnsi="メイリオ" w:hint="eastAsia"/>
          <w:sz w:val="25"/>
          <w:szCs w:val="25"/>
        </w:rPr>
        <w:t>き、</w:t>
      </w:r>
      <w:r w:rsidR="00342A68" w:rsidRPr="00C031F2">
        <w:rPr>
          <w:rFonts w:ascii="メイリオ" w:eastAsia="メイリオ" w:hAnsi="メイリオ" w:hint="eastAsia"/>
          <w:sz w:val="25"/>
          <w:szCs w:val="25"/>
        </w:rPr>
        <w:t>入札に関する</w:t>
      </w:r>
      <w:r w:rsidR="009A2A89" w:rsidRPr="00C031F2">
        <w:rPr>
          <w:rFonts w:ascii="メイリオ" w:eastAsia="メイリオ" w:hAnsi="メイリオ" w:hint="eastAsia"/>
          <w:kern w:val="0"/>
          <w:sz w:val="25"/>
          <w:szCs w:val="25"/>
        </w:rPr>
        <w:t>新型コロナウイルス感染症の感染拡大防止にご協力いただけますようよろしくお願いいたします。</w:t>
      </w:r>
    </w:p>
    <w:p w:rsidR="009A2A89" w:rsidRPr="00E95AC7" w:rsidRDefault="009A2A89" w:rsidP="0059634B">
      <w:pPr>
        <w:rPr>
          <w:rFonts w:ascii="メイリオ" w:eastAsia="メイリオ" w:hAnsi="メイリオ"/>
          <w:sz w:val="24"/>
          <w:szCs w:val="24"/>
        </w:rPr>
      </w:pPr>
    </w:p>
    <w:p w:rsidR="0059634B" w:rsidRPr="00E95AC7" w:rsidRDefault="0059634B" w:rsidP="0059634B">
      <w:pPr>
        <w:rPr>
          <w:rFonts w:ascii="Meiryo UI" w:eastAsia="Meiryo UI" w:hAnsi="Meiryo UI"/>
          <w:sz w:val="24"/>
          <w:szCs w:val="24"/>
        </w:rPr>
      </w:pPr>
    </w:p>
    <w:p w:rsidR="0059634B" w:rsidRPr="009A2A89" w:rsidRDefault="0059634B" w:rsidP="00D562F5">
      <w:pPr>
        <w:rPr>
          <w:sz w:val="24"/>
          <w:szCs w:val="24"/>
        </w:rPr>
      </w:pPr>
    </w:p>
    <w:p w:rsidR="0059634B" w:rsidRDefault="0059634B" w:rsidP="00D562F5"/>
    <w:p w:rsidR="00D562F5" w:rsidRPr="0052521D" w:rsidRDefault="00D562F5" w:rsidP="0059634B"/>
    <w:sectPr w:rsidR="00D562F5" w:rsidRPr="0052521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351" w:rsidRDefault="00066351" w:rsidP="00066351">
      <w:r>
        <w:separator/>
      </w:r>
    </w:p>
  </w:endnote>
  <w:endnote w:type="continuationSeparator" w:id="0">
    <w:p w:rsidR="00066351" w:rsidRDefault="00066351" w:rsidP="0006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351" w:rsidRDefault="0006635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351" w:rsidRDefault="0006635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351" w:rsidRDefault="000663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351" w:rsidRDefault="00066351" w:rsidP="00066351">
      <w:r>
        <w:separator/>
      </w:r>
    </w:p>
  </w:footnote>
  <w:footnote w:type="continuationSeparator" w:id="0">
    <w:p w:rsidR="00066351" w:rsidRDefault="00066351" w:rsidP="00066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351" w:rsidRDefault="000663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351" w:rsidRDefault="0006635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351" w:rsidRDefault="0006635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F5"/>
    <w:rsid w:val="00066351"/>
    <w:rsid w:val="000D4FEE"/>
    <w:rsid w:val="00207D0C"/>
    <w:rsid w:val="0023567C"/>
    <w:rsid w:val="00342125"/>
    <w:rsid w:val="00342A68"/>
    <w:rsid w:val="00393929"/>
    <w:rsid w:val="0041038B"/>
    <w:rsid w:val="004D4DC8"/>
    <w:rsid w:val="00522E9E"/>
    <w:rsid w:val="0052521D"/>
    <w:rsid w:val="0059634B"/>
    <w:rsid w:val="006C180A"/>
    <w:rsid w:val="00891364"/>
    <w:rsid w:val="0095024A"/>
    <w:rsid w:val="009A2A89"/>
    <w:rsid w:val="009A413C"/>
    <w:rsid w:val="00AA2B78"/>
    <w:rsid w:val="00C031F2"/>
    <w:rsid w:val="00D51C27"/>
    <w:rsid w:val="00D562F5"/>
    <w:rsid w:val="00E95AC7"/>
    <w:rsid w:val="00FF7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A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2A89"/>
    <w:rPr>
      <w:rFonts w:asciiTheme="majorHAnsi" w:eastAsiaTheme="majorEastAsia" w:hAnsiTheme="majorHAnsi" w:cstheme="majorBidi"/>
      <w:sz w:val="18"/>
      <w:szCs w:val="18"/>
    </w:rPr>
  </w:style>
  <w:style w:type="paragraph" w:styleId="a5">
    <w:name w:val="header"/>
    <w:basedOn w:val="a"/>
    <w:link w:val="a6"/>
    <w:uiPriority w:val="99"/>
    <w:unhideWhenUsed/>
    <w:rsid w:val="00066351"/>
    <w:pPr>
      <w:tabs>
        <w:tab w:val="center" w:pos="4252"/>
        <w:tab w:val="right" w:pos="8504"/>
      </w:tabs>
      <w:snapToGrid w:val="0"/>
    </w:pPr>
  </w:style>
  <w:style w:type="character" w:customStyle="1" w:styleId="a6">
    <w:name w:val="ヘッダー (文字)"/>
    <w:basedOn w:val="a0"/>
    <w:link w:val="a5"/>
    <w:uiPriority w:val="99"/>
    <w:rsid w:val="00066351"/>
  </w:style>
  <w:style w:type="paragraph" w:styleId="a7">
    <w:name w:val="footer"/>
    <w:basedOn w:val="a"/>
    <w:link w:val="a8"/>
    <w:uiPriority w:val="99"/>
    <w:unhideWhenUsed/>
    <w:rsid w:val="00066351"/>
    <w:pPr>
      <w:tabs>
        <w:tab w:val="center" w:pos="4252"/>
        <w:tab w:val="right" w:pos="8504"/>
      </w:tabs>
      <w:snapToGrid w:val="0"/>
    </w:pPr>
  </w:style>
  <w:style w:type="character" w:customStyle="1" w:styleId="a8">
    <w:name w:val="フッター (文字)"/>
    <w:basedOn w:val="a0"/>
    <w:link w:val="a7"/>
    <w:uiPriority w:val="99"/>
    <w:rsid w:val="00066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2020-05-19T07:05:00Z</dcterms:created>
  <dcterms:modified xsi:type="dcterms:W3CDTF">2020-09-15T07:47:00Z</dcterms:modified>
</cp:coreProperties>
</file>