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FB17AF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FB17A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616229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616229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8149D" w:rsidRPr="00616229">
        <w:rPr>
          <w:rFonts w:asciiTheme="minorEastAsia" w:hAnsiTheme="minorEastAsia" w:hint="eastAsia"/>
          <w:sz w:val="24"/>
          <w:szCs w:val="24"/>
        </w:rPr>
        <w:t>あて先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48149D" w:rsidRPr="00616229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616229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565D7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565D7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616229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35235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616229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65D77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616229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616229">
        <w:rPr>
          <w:rFonts w:asciiTheme="minorEastAsia" w:hAnsiTheme="minorEastAsia" w:hint="eastAsia"/>
          <w:sz w:val="24"/>
          <w:szCs w:val="24"/>
        </w:rPr>
        <w:t>、</w:t>
      </w:r>
      <w:r w:rsidR="00662FF4" w:rsidRPr="00616229">
        <w:rPr>
          <w:rFonts w:asciiTheme="minorEastAsia" w:hAnsiTheme="minorEastAsia" w:hint="eastAsia"/>
          <w:sz w:val="24"/>
          <w:szCs w:val="24"/>
        </w:rPr>
        <w:t>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616229">
        <w:rPr>
          <w:rFonts w:asciiTheme="minorEastAsia" w:hAnsiTheme="minorEastAsia" w:hint="eastAsia"/>
          <w:sz w:val="24"/>
          <w:szCs w:val="24"/>
        </w:rPr>
        <w:t>従事</w:t>
      </w:r>
      <w:r w:rsidR="00565D77">
        <w:rPr>
          <w:rFonts w:asciiTheme="minorEastAsia" w:hAnsiTheme="minorEastAsia" w:hint="eastAsia"/>
          <w:sz w:val="24"/>
          <w:szCs w:val="24"/>
        </w:rPr>
        <w:t>（</w:t>
      </w:r>
      <w:r w:rsidR="00662FF4" w:rsidRPr="00616229">
        <w:rPr>
          <w:rFonts w:asciiTheme="minorEastAsia" w:hAnsiTheme="minorEastAsia" w:hint="eastAsia"/>
          <w:sz w:val="24"/>
          <w:szCs w:val="24"/>
        </w:rPr>
        <w:t>常駐</w:t>
      </w:r>
      <w:r w:rsidR="00565D77">
        <w:rPr>
          <w:rFonts w:asciiTheme="minorEastAsia" w:hAnsiTheme="minorEastAsia" w:hint="eastAsia"/>
          <w:sz w:val="24"/>
          <w:szCs w:val="24"/>
        </w:rPr>
        <w:t>）</w:t>
      </w:r>
      <w:r w:rsidR="00662FF4" w:rsidRPr="00616229">
        <w:rPr>
          <w:rFonts w:asciiTheme="minorEastAsia" w:hAnsiTheme="minorEastAsia" w:hint="eastAsia"/>
          <w:sz w:val="24"/>
          <w:szCs w:val="24"/>
        </w:rPr>
        <w:t>する</w:t>
      </w:r>
      <w:r w:rsidR="00E6149C" w:rsidRPr="00616229">
        <w:rPr>
          <w:rFonts w:asciiTheme="minorEastAsia" w:hAnsiTheme="minorEastAsia" w:hint="eastAsia"/>
          <w:sz w:val="24"/>
          <w:szCs w:val="24"/>
        </w:rPr>
        <w:t>労働者の</w:t>
      </w:r>
      <w:r w:rsidRPr="00616229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616229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385D82" w:rsidRPr="00385D82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385D82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5D82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385D82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5D82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385D82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5D82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385D82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5D82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385D82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385D82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385D82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385D82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385D82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385D82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385D82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5D82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385D82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5D82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385D82">
              <w:rPr>
                <w:rFonts w:asciiTheme="minorEastAsia" w:hAnsiTheme="minorEastAsia" w:hint="eastAsia"/>
                <w:sz w:val="22"/>
              </w:rPr>
              <w:t>資格等</w:t>
            </w:r>
            <w:r w:rsidRPr="00385D82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385D82" w:rsidRPr="00385D82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385D82" w:rsidRDefault="00053964" w:rsidP="0048149D">
            <w:pPr>
              <w:spacing w:line="240" w:lineRule="exact"/>
            </w:pPr>
            <w:r w:rsidRPr="00385D82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385D82" w:rsidRDefault="00053964" w:rsidP="00565D77">
            <w:pPr>
              <w:spacing w:line="240" w:lineRule="exact"/>
              <w:jc w:val="center"/>
            </w:pPr>
          </w:p>
          <w:p w:rsidR="00053964" w:rsidRPr="00385D82" w:rsidRDefault="00053964" w:rsidP="00565D77">
            <w:pPr>
              <w:spacing w:line="240" w:lineRule="exact"/>
              <w:jc w:val="center"/>
            </w:pPr>
          </w:p>
          <w:p w:rsidR="00053964" w:rsidRPr="00385D82" w:rsidRDefault="00053964" w:rsidP="00565D77">
            <w:pPr>
              <w:spacing w:line="240" w:lineRule="exact"/>
              <w:jc w:val="center"/>
            </w:pPr>
            <w:r w:rsidRPr="00385D82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385D82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385D82" w:rsidRDefault="00053964" w:rsidP="0048149D">
            <w:pPr>
              <w:spacing w:line="240" w:lineRule="exact"/>
            </w:pPr>
            <w:r w:rsidRPr="00385D82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385D82" w:rsidRDefault="00053964" w:rsidP="0048149D">
            <w:pPr>
              <w:spacing w:line="240" w:lineRule="exact"/>
            </w:pPr>
            <w:r w:rsidRPr="00385D82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385D82" w:rsidRDefault="00053964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健康</w:t>
            </w:r>
          </w:p>
          <w:p w:rsidR="00053964" w:rsidRPr="00385D82" w:rsidRDefault="00053964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385D82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385D82" w:rsidRDefault="00053964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385D82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385D82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385D82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385D82" w:rsidRDefault="00D03092" w:rsidP="00D03092">
            <w:pPr>
              <w:spacing w:line="240" w:lineRule="exact"/>
              <w:rPr>
                <w:sz w:val="16"/>
              </w:rPr>
            </w:pPr>
            <w:r w:rsidRPr="00385D82">
              <w:rPr>
                <w:rFonts w:hint="eastAsia"/>
                <w:sz w:val="16"/>
              </w:rPr>
              <w:t>※所定労働時間が法定</w:t>
            </w:r>
            <w:r w:rsidR="00765870" w:rsidRPr="00385D82">
              <w:rPr>
                <w:rFonts w:hint="eastAsia"/>
                <w:sz w:val="16"/>
              </w:rPr>
              <w:t>（注）</w:t>
            </w:r>
            <w:r w:rsidRPr="00385D82">
              <w:rPr>
                <w:rFonts w:hint="eastAsia"/>
                <w:sz w:val="16"/>
              </w:rPr>
              <w:t>を超える場合</w:t>
            </w:r>
            <w:r w:rsidR="00267E3B" w:rsidRPr="00385D82">
              <w:rPr>
                <w:rFonts w:hint="eastAsia"/>
                <w:sz w:val="16"/>
              </w:rPr>
              <w:t>の適用制度</w:t>
            </w:r>
          </w:p>
          <w:p w:rsidR="00D03092" w:rsidRPr="00385D82" w:rsidRDefault="00267E3B" w:rsidP="00267E3B">
            <w:pPr>
              <w:spacing w:line="240" w:lineRule="exact"/>
              <w:rPr>
                <w:sz w:val="20"/>
              </w:rPr>
            </w:pPr>
            <w:r w:rsidRPr="00385D82">
              <w:rPr>
                <w:rFonts w:hint="eastAsia"/>
                <w:sz w:val="18"/>
              </w:rPr>
              <w:t>（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="00D03092" w:rsidRPr="00385D82">
              <w:rPr>
                <w:rFonts w:hint="eastAsia"/>
                <w:sz w:val="18"/>
              </w:rPr>
              <w:t>変形労働時間</w:t>
            </w:r>
            <w:r w:rsidRPr="00385D82">
              <w:rPr>
                <w:rFonts w:hint="eastAsia"/>
                <w:sz w:val="18"/>
              </w:rPr>
              <w:t>制</w:t>
            </w:r>
            <w:r w:rsidR="00D03092" w:rsidRPr="00385D82">
              <w:rPr>
                <w:rFonts w:hint="eastAsia"/>
                <w:sz w:val="18"/>
              </w:rPr>
              <w:t xml:space="preserve">　・　</w:t>
            </w:r>
            <w:r w:rsidRPr="00385D82">
              <w:rPr>
                <w:rFonts w:hint="eastAsia"/>
                <w:sz w:val="18"/>
              </w:rPr>
              <w:t>監視断続的労働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385D82" w:rsidRDefault="004D12AA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雇用</w:t>
            </w:r>
          </w:p>
          <w:p w:rsidR="004D12AA" w:rsidRPr="00385D82" w:rsidRDefault="004D12AA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385D82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385D82" w:rsidRDefault="004D12AA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  <w:r w:rsidRPr="00385D82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  <w:r w:rsidRPr="00385D82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385D82" w:rsidRDefault="00267E3B" w:rsidP="007F40D6">
            <w:pPr>
              <w:spacing w:line="240" w:lineRule="exact"/>
              <w:rPr>
                <w:sz w:val="16"/>
              </w:rPr>
            </w:pPr>
            <w:r w:rsidRPr="00385D82">
              <w:rPr>
                <w:rFonts w:hint="eastAsia"/>
                <w:sz w:val="16"/>
              </w:rPr>
              <w:t>※所定労働時間が法定</w:t>
            </w:r>
            <w:r w:rsidR="00765870" w:rsidRPr="00385D82">
              <w:rPr>
                <w:rFonts w:hint="eastAsia"/>
                <w:sz w:val="16"/>
              </w:rPr>
              <w:t>（注）</w:t>
            </w:r>
            <w:r w:rsidRPr="00385D82">
              <w:rPr>
                <w:rFonts w:hint="eastAsia"/>
                <w:sz w:val="16"/>
              </w:rPr>
              <w:t>を超える場合の適用制度</w:t>
            </w:r>
          </w:p>
          <w:p w:rsidR="00267E3B" w:rsidRPr="00385D82" w:rsidRDefault="00267E3B" w:rsidP="007F40D6">
            <w:pPr>
              <w:spacing w:line="240" w:lineRule="exact"/>
              <w:rPr>
                <w:sz w:val="20"/>
              </w:rPr>
            </w:pPr>
            <w:r w:rsidRPr="00385D82">
              <w:rPr>
                <w:rFonts w:hint="eastAsia"/>
                <w:sz w:val="18"/>
              </w:rPr>
              <w:t>（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変形労働時間制　・　監視断続的労働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  <w:r w:rsidRPr="00385D82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  <w:r w:rsidRPr="00385D82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385D82" w:rsidRDefault="00267E3B" w:rsidP="007F40D6">
            <w:pPr>
              <w:spacing w:line="240" w:lineRule="exact"/>
              <w:rPr>
                <w:sz w:val="16"/>
              </w:rPr>
            </w:pPr>
            <w:r w:rsidRPr="00385D82">
              <w:rPr>
                <w:rFonts w:hint="eastAsia"/>
                <w:sz w:val="16"/>
              </w:rPr>
              <w:t>※所定労働時間が法定</w:t>
            </w:r>
            <w:r w:rsidR="00765870" w:rsidRPr="00385D82">
              <w:rPr>
                <w:rFonts w:hint="eastAsia"/>
                <w:sz w:val="16"/>
              </w:rPr>
              <w:t>（注）</w:t>
            </w:r>
            <w:r w:rsidRPr="00385D82">
              <w:rPr>
                <w:rFonts w:hint="eastAsia"/>
                <w:sz w:val="16"/>
              </w:rPr>
              <w:t>を超える場合の適用制度</w:t>
            </w:r>
          </w:p>
          <w:p w:rsidR="00267E3B" w:rsidRPr="00385D82" w:rsidRDefault="00267E3B" w:rsidP="007F40D6">
            <w:pPr>
              <w:spacing w:line="240" w:lineRule="exact"/>
              <w:rPr>
                <w:sz w:val="20"/>
              </w:rPr>
            </w:pPr>
            <w:r w:rsidRPr="00385D82">
              <w:rPr>
                <w:rFonts w:hint="eastAsia"/>
                <w:sz w:val="18"/>
              </w:rPr>
              <w:t>（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変形労働時間制　・　監視断続的労働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  <w:r w:rsidRPr="00385D82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  <w:r w:rsidRPr="00385D82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385D82" w:rsidRDefault="00267E3B" w:rsidP="007F40D6">
            <w:pPr>
              <w:spacing w:line="240" w:lineRule="exact"/>
              <w:rPr>
                <w:sz w:val="16"/>
              </w:rPr>
            </w:pPr>
            <w:r w:rsidRPr="00385D82">
              <w:rPr>
                <w:rFonts w:hint="eastAsia"/>
                <w:sz w:val="16"/>
              </w:rPr>
              <w:t>※所定労働時間が法定</w:t>
            </w:r>
            <w:r w:rsidR="00765870" w:rsidRPr="00385D82">
              <w:rPr>
                <w:rFonts w:hint="eastAsia"/>
                <w:sz w:val="16"/>
              </w:rPr>
              <w:t>（注）</w:t>
            </w:r>
            <w:r w:rsidRPr="00385D82">
              <w:rPr>
                <w:rFonts w:hint="eastAsia"/>
                <w:sz w:val="16"/>
              </w:rPr>
              <w:t>を超える場合の適用制度</w:t>
            </w:r>
          </w:p>
          <w:p w:rsidR="00267E3B" w:rsidRPr="00385D82" w:rsidRDefault="00267E3B" w:rsidP="007F40D6">
            <w:pPr>
              <w:spacing w:line="240" w:lineRule="exact"/>
              <w:rPr>
                <w:sz w:val="20"/>
              </w:rPr>
            </w:pPr>
            <w:r w:rsidRPr="00385D82">
              <w:rPr>
                <w:rFonts w:hint="eastAsia"/>
                <w:sz w:val="18"/>
              </w:rPr>
              <w:t>（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変形労働時間制　・　監視断続的労働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  <w:r w:rsidRPr="00385D82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  <w:r w:rsidRPr="00385D82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385D82" w:rsidRDefault="00267E3B" w:rsidP="007F40D6">
            <w:pPr>
              <w:spacing w:line="240" w:lineRule="exact"/>
              <w:rPr>
                <w:sz w:val="16"/>
              </w:rPr>
            </w:pPr>
            <w:r w:rsidRPr="00385D82">
              <w:rPr>
                <w:rFonts w:hint="eastAsia"/>
                <w:sz w:val="16"/>
              </w:rPr>
              <w:t>※所定労働時間が法定</w:t>
            </w:r>
            <w:r w:rsidR="00765870" w:rsidRPr="00385D82">
              <w:rPr>
                <w:rFonts w:hint="eastAsia"/>
                <w:sz w:val="16"/>
              </w:rPr>
              <w:t>（注）</w:t>
            </w:r>
            <w:r w:rsidRPr="00385D82">
              <w:rPr>
                <w:rFonts w:hint="eastAsia"/>
                <w:sz w:val="16"/>
              </w:rPr>
              <w:t>を超える場合の適用制度</w:t>
            </w:r>
          </w:p>
          <w:p w:rsidR="00267E3B" w:rsidRPr="00385D82" w:rsidRDefault="00267E3B" w:rsidP="007F40D6">
            <w:pPr>
              <w:spacing w:line="240" w:lineRule="exact"/>
              <w:rPr>
                <w:sz w:val="20"/>
              </w:rPr>
            </w:pPr>
            <w:r w:rsidRPr="00385D82">
              <w:rPr>
                <w:rFonts w:hint="eastAsia"/>
                <w:sz w:val="18"/>
              </w:rPr>
              <w:t>（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変形労働時間制　・　監視断続的労働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  <w:r w:rsidRPr="00385D82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  <w:r w:rsidRPr="00385D82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385D82" w:rsidRDefault="00267E3B" w:rsidP="007F40D6">
            <w:pPr>
              <w:spacing w:line="240" w:lineRule="exact"/>
              <w:rPr>
                <w:sz w:val="16"/>
              </w:rPr>
            </w:pPr>
            <w:r w:rsidRPr="00385D82">
              <w:rPr>
                <w:rFonts w:hint="eastAsia"/>
                <w:sz w:val="16"/>
              </w:rPr>
              <w:t>※所定労働時間が法定</w:t>
            </w:r>
            <w:r w:rsidR="00765870" w:rsidRPr="00385D82">
              <w:rPr>
                <w:rFonts w:hint="eastAsia"/>
                <w:sz w:val="16"/>
              </w:rPr>
              <w:t>（注）</w:t>
            </w:r>
            <w:bookmarkStart w:id="0" w:name="_GoBack"/>
            <w:bookmarkEnd w:id="0"/>
            <w:r w:rsidRPr="00385D82">
              <w:rPr>
                <w:rFonts w:hint="eastAsia"/>
                <w:sz w:val="16"/>
              </w:rPr>
              <w:t>を超える場合の適用制度</w:t>
            </w:r>
          </w:p>
          <w:p w:rsidR="00267E3B" w:rsidRPr="00385D82" w:rsidRDefault="00267E3B" w:rsidP="007F40D6">
            <w:pPr>
              <w:spacing w:line="240" w:lineRule="exact"/>
              <w:rPr>
                <w:sz w:val="20"/>
              </w:rPr>
            </w:pPr>
            <w:r w:rsidRPr="00385D82">
              <w:rPr>
                <w:rFonts w:hint="eastAsia"/>
                <w:sz w:val="18"/>
              </w:rPr>
              <w:t>（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変形労働時間制　・　監視断続的労働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385D82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  <w:r w:rsidRPr="00385D82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385D82" w:rsidRDefault="00267E3B" w:rsidP="007F40D6">
            <w:pPr>
              <w:spacing w:line="240" w:lineRule="exact"/>
              <w:rPr>
                <w:sz w:val="16"/>
              </w:rPr>
            </w:pPr>
            <w:r w:rsidRPr="00385D82">
              <w:rPr>
                <w:rFonts w:hint="eastAsia"/>
                <w:sz w:val="16"/>
              </w:rPr>
              <w:t>※所定労働時間が法定</w:t>
            </w:r>
            <w:r w:rsidR="00765870" w:rsidRPr="00385D82">
              <w:rPr>
                <w:rFonts w:hint="eastAsia"/>
                <w:sz w:val="16"/>
              </w:rPr>
              <w:t>（注）</w:t>
            </w:r>
            <w:r w:rsidRPr="00385D82">
              <w:rPr>
                <w:rFonts w:hint="eastAsia"/>
                <w:sz w:val="16"/>
              </w:rPr>
              <w:t>を超える場合の適用制度</w:t>
            </w:r>
          </w:p>
          <w:p w:rsidR="00267E3B" w:rsidRPr="00385D82" w:rsidRDefault="00267E3B" w:rsidP="007F40D6">
            <w:pPr>
              <w:spacing w:line="240" w:lineRule="exact"/>
              <w:rPr>
                <w:sz w:val="20"/>
              </w:rPr>
            </w:pPr>
            <w:r w:rsidRPr="00385D82">
              <w:rPr>
                <w:rFonts w:hint="eastAsia"/>
                <w:sz w:val="18"/>
              </w:rPr>
              <w:t>（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変形労働時間制　・　監視断続的労働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385D82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  <w:r w:rsidRPr="00385D82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385D82" w:rsidRDefault="00267E3B" w:rsidP="007F40D6">
            <w:pPr>
              <w:spacing w:line="240" w:lineRule="exact"/>
              <w:rPr>
                <w:sz w:val="16"/>
              </w:rPr>
            </w:pPr>
            <w:r w:rsidRPr="00385D82">
              <w:rPr>
                <w:rFonts w:hint="eastAsia"/>
                <w:sz w:val="16"/>
              </w:rPr>
              <w:t>※所定労働時間が法定</w:t>
            </w:r>
            <w:r w:rsidR="00765870" w:rsidRPr="00385D82">
              <w:rPr>
                <w:rFonts w:hint="eastAsia"/>
                <w:sz w:val="16"/>
              </w:rPr>
              <w:t>（注）</w:t>
            </w:r>
            <w:r w:rsidRPr="00385D82">
              <w:rPr>
                <w:rFonts w:hint="eastAsia"/>
                <w:sz w:val="16"/>
              </w:rPr>
              <w:t>を超える場合の適用制度</w:t>
            </w:r>
          </w:p>
          <w:p w:rsidR="00267E3B" w:rsidRPr="00385D82" w:rsidRDefault="00267E3B" w:rsidP="007F40D6">
            <w:pPr>
              <w:spacing w:line="240" w:lineRule="exact"/>
              <w:rPr>
                <w:sz w:val="20"/>
              </w:rPr>
            </w:pPr>
            <w:r w:rsidRPr="00385D82">
              <w:rPr>
                <w:rFonts w:hint="eastAsia"/>
                <w:sz w:val="18"/>
              </w:rPr>
              <w:t>（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変形労働時間制　・　監視断続的労働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385D82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  <w:r w:rsidRPr="00385D82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385D82" w:rsidRDefault="00267E3B" w:rsidP="007F40D6">
            <w:pPr>
              <w:spacing w:line="240" w:lineRule="exact"/>
              <w:rPr>
                <w:sz w:val="16"/>
              </w:rPr>
            </w:pPr>
            <w:r w:rsidRPr="00385D82">
              <w:rPr>
                <w:rFonts w:hint="eastAsia"/>
                <w:sz w:val="16"/>
              </w:rPr>
              <w:t>※所定労働時間が法定</w:t>
            </w:r>
            <w:r w:rsidR="00765870" w:rsidRPr="00385D82">
              <w:rPr>
                <w:rFonts w:hint="eastAsia"/>
                <w:sz w:val="16"/>
              </w:rPr>
              <w:t>（注）</w:t>
            </w:r>
            <w:r w:rsidRPr="00385D82">
              <w:rPr>
                <w:rFonts w:hint="eastAsia"/>
                <w:sz w:val="16"/>
              </w:rPr>
              <w:t>を超える場合の適用制度</w:t>
            </w:r>
          </w:p>
          <w:p w:rsidR="00267E3B" w:rsidRPr="00385D82" w:rsidRDefault="00267E3B" w:rsidP="007F40D6">
            <w:pPr>
              <w:spacing w:line="240" w:lineRule="exact"/>
              <w:rPr>
                <w:sz w:val="20"/>
              </w:rPr>
            </w:pPr>
            <w:r w:rsidRPr="00385D82">
              <w:rPr>
                <w:rFonts w:hint="eastAsia"/>
                <w:sz w:val="18"/>
              </w:rPr>
              <w:t>（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変形労働時間制　・　監視断続的労働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385D82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</w:p>
          <w:p w:rsidR="00267E3B" w:rsidRPr="00385D82" w:rsidRDefault="00267E3B" w:rsidP="00565D77">
            <w:pPr>
              <w:spacing w:line="240" w:lineRule="exact"/>
              <w:jc w:val="center"/>
            </w:pPr>
            <w:r w:rsidRPr="00385D82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7F40D6">
            <w:pPr>
              <w:spacing w:line="240" w:lineRule="exact"/>
            </w:pPr>
            <w:r w:rsidRPr="00385D82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  <w:tr w:rsidR="00385D82" w:rsidRPr="00385D82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385D82" w:rsidRDefault="00267E3B" w:rsidP="007F40D6">
            <w:pPr>
              <w:spacing w:line="240" w:lineRule="exact"/>
              <w:rPr>
                <w:sz w:val="16"/>
              </w:rPr>
            </w:pPr>
            <w:r w:rsidRPr="00385D82">
              <w:rPr>
                <w:rFonts w:hint="eastAsia"/>
                <w:sz w:val="16"/>
              </w:rPr>
              <w:t>※所定労働時間が法定</w:t>
            </w:r>
            <w:r w:rsidR="00765870" w:rsidRPr="00385D82">
              <w:rPr>
                <w:rFonts w:hint="eastAsia"/>
                <w:sz w:val="16"/>
              </w:rPr>
              <w:t>（注）</w:t>
            </w:r>
            <w:r w:rsidRPr="00385D82">
              <w:rPr>
                <w:rFonts w:hint="eastAsia"/>
                <w:sz w:val="16"/>
              </w:rPr>
              <w:t>を超える場合の適用制度</w:t>
            </w:r>
          </w:p>
          <w:p w:rsidR="00267E3B" w:rsidRPr="00385D82" w:rsidRDefault="00267E3B" w:rsidP="007F40D6">
            <w:pPr>
              <w:spacing w:line="240" w:lineRule="exact"/>
              <w:rPr>
                <w:sz w:val="20"/>
              </w:rPr>
            </w:pPr>
            <w:r w:rsidRPr="00385D82">
              <w:rPr>
                <w:rFonts w:hint="eastAsia"/>
                <w:sz w:val="18"/>
              </w:rPr>
              <w:t>（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変形労働時間制　・　監視断続的労働</w:t>
            </w:r>
            <w:r w:rsidRPr="00385D82">
              <w:rPr>
                <w:rFonts w:hint="eastAsia"/>
                <w:sz w:val="18"/>
              </w:rPr>
              <w:t xml:space="preserve">  </w:t>
            </w:r>
            <w:r w:rsidRPr="00385D82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  <w:jc w:val="distribute"/>
            </w:pPr>
            <w:r w:rsidRPr="00385D82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385D82" w:rsidRDefault="00267E3B" w:rsidP="0048149D">
            <w:pPr>
              <w:spacing w:line="240" w:lineRule="exact"/>
            </w:pPr>
          </w:p>
        </w:tc>
      </w:tr>
    </w:tbl>
    <w:p w:rsidR="00187FCB" w:rsidRPr="00385D82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385D82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385D82">
        <w:rPr>
          <w:rFonts w:asciiTheme="minorEastAsia" w:hAnsiTheme="minorEastAsia" w:hint="eastAsia"/>
          <w:sz w:val="18"/>
          <w:szCs w:val="21"/>
        </w:rPr>
        <w:t>意味する</w:t>
      </w:r>
      <w:r w:rsidRPr="00385D82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385D82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F3" w:rsidRDefault="00A136F3" w:rsidP="00D308EC">
      <w:r>
        <w:separator/>
      </w:r>
    </w:p>
  </w:endnote>
  <w:endnote w:type="continuationSeparator" w:id="0">
    <w:p w:rsidR="00A136F3" w:rsidRDefault="00A136F3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F3" w:rsidRDefault="00A136F3" w:rsidP="00D308EC">
      <w:r>
        <w:separator/>
      </w:r>
    </w:p>
  </w:footnote>
  <w:footnote w:type="continuationSeparator" w:id="0">
    <w:p w:rsidR="00A136F3" w:rsidRDefault="00A136F3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85D82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6F3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2E796-8308-48CE-85D6-0BAA16DD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A9BF-444D-4A88-8DAE-3723DB2A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232.大和田　佳秀</cp:lastModifiedBy>
  <cp:revision>27</cp:revision>
  <cp:lastPrinted>2019-01-29T08:06:00Z</cp:lastPrinted>
  <dcterms:created xsi:type="dcterms:W3CDTF">2012-12-03T08:38:00Z</dcterms:created>
  <dcterms:modified xsi:type="dcterms:W3CDTF">2020-02-20T05:05:00Z</dcterms:modified>
</cp:coreProperties>
</file>