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05B" w:rsidRDefault="00E0605B" w:rsidP="00E0605B">
      <w:pPr>
        <w:autoSpaceDE w:val="0"/>
        <w:autoSpaceDN w:val="0"/>
        <w:adjustRightInd w:val="0"/>
        <w:jc w:val="right"/>
        <w:rPr>
          <w:rFonts w:asciiTheme="minorEastAsia" w:hAnsiTheme="minorEastAsia" w:cs="ＭＳ ゴシック"/>
          <w:kern w:val="0"/>
          <w:szCs w:val="21"/>
        </w:rPr>
      </w:pPr>
      <w:r>
        <w:rPr>
          <w:rFonts w:asciiTheme="minorEastAsia" w:hAnsiTheme="minorEastAsia" w:cs="ＭＳ ゴシック" w:hint="eastAsia"/>
          <w:kern w:val="0"/>
          <w:szCs w:val="21"/>
        </w:rPr>
        <w:t>別添</w:t>
      </w:r>
      <w:r w:rsidR="00BB04A2">
        <w:rPr>
          <w:rFonts w:asciiTheme="minorEastAsia" w:hAnsiTheme="minorEastAsia" w:cs="ＭＳ ゴシック" w:hint="eastAsia"/>
          <w:kern w:val="0"/>
          <w:szCs w:val="21"/>
        </w:rPr>
        <w:t>２</w:t>
      </w:r>
    </w:p>
    <w:p w:rsidR="00DA4942" w:rsidRPr="00145EA3" w:rsidRDefault="00B85462" w:rsidP="0018620D">
      <w:pPr>
        <w:autoSpaceDE w:val="0"/>
        <w:autoSpaceDN w:val="0"/>
        <w:adjustRightInd w:val="0"/>
        <w:jc w:val="center"/>
        <w:rPr>
          <w:rFonts w:asciiTheme="majorEastAsia" w:eastAsiaTheme="majorEastAsia" w:hAnsiTheme="majorEastAsia" w:cs="ＭＳ ゴシック"/>
          <w:kern w:val="0"/>
          <w:szCs w:val="21"/>
        </w:rPr>
      </w:pPr>
      <w:r w:rsidRPr="00145EA3">
        <w:rPr>
          <w:rFonts w:asciiTheme="majorEastAsia" w:eastAsiaTheme="majorEastAsia" w:hAnsiTheme="majorEastAsia" w:cs="ＭＳ ゴシック" w:hint="eastAsia"/>
          <w:kern w:val="0"/>
          <w:szCs w:val="21"/>
        </w:rPr>
        <w:t>ドラム缶等による燃料の貯蔵及び取扱い</w:t>
      </w:r>
    </w:p>
    <w:p w:rsidR="00B85462" w:rsidRPr="00145EA3" w:rsidRDefault="00B85462" w:rsidP="00E0605B">
      <w:pPr>
        <w:autoSpaceDE w:val="0"/>
        <w:autoSpaceDN w:val="0"/>
        <w:adjustRightInd w:val="0"/>
        <w:jc w:val="center"/>
        <w:rPr>
          <w:rFonts w:asciiTheme="majorEastAsia" w:eastAsiaTheme="majorEastAsia" w:hAnsiTheme="majorEastAsia" w:cs="ＭＳ 明朝"/>
          <w:kern w:val="0"/>
          <w:sz w:val="28"/>
          <w:szCs w:val="28"/>
        </w:rPr>
      </w:pPr>
      <w:r w:rsidRPr="00145EA3">
        <w:rPr>
          <w:rFonts w:asciiTheme="majorEastAsia" w:eastAsiaTheme="majorEastAsia" w:hAnsiTheme="majorEastAsia" w:cs="ＭＳ 明朝" w:hint="eastAsia"/>
          <w:kern w:val="0"/>
          <w:sz w:val="28"/>
          <w:szCs w:val="28"/>
        </w:rPr>
        <w:t>仮貯蔵・仮取扱い実施計画書（例）</w:t>
      </w:r>
    </w:p>
    <w:p w:rsidR="00B85462" w:rsidRPr="00B85462" w:rsidRDefault="00E0605B" w:rsidP="00B85462">
      <w:pPr>
        <w:autoSpaceDE w:val="0"/>
        <w:autoSpaceDN w:val="0"/>
        <w:adjustRightInd w:val="0"/>
        <w:jc w:val="left"/>
        <w:rPr>
          <w:rFonts w:asciiTheme="minorEastAsia" w:hAnsiTheme="minorEastAsia" w:cs="ＭＳ 明朝"/>
          <w:kern w:val="0"/>
          <w:szCs w:val="21"/>
        </w:rPr>
      </w:pPr>
      <w:r>
        <w:rPr>
          <w:rFonts w:asciiTheme="minorEastAsia" w:hAnsiTheme="minorEastAsia" w:cs="ＭＳ 明朝" w:hint="eastAsia"/>
          <w:kern w:val="0"/>
          <w:szCs w:val="21"/>
        </w:rPr>
        <w:t xml:space="preserve">１　</w:t>
      </w:r>
      <w:r w:rsidR="00B85462" w:rsidRPr="00B85462">
        <w:rPr>
          <w:rFonts w:asciiTheme="minorEastAsia" w:hAnsiTheme="minorEastAsia" w:cs="ＭＳ 明朝" w:hint="eastAsia"/>
          <w:kern w:val="0"/>
          <w:szCs w:val="21"/>
        </w:rPr>
        <w:t>目的</w:t>
      </w:r>
    </w:p>
    <w:p w:rsidR="00B85462" w:rsidRPr="00B85462" w:rsidRDefault="00B85462" w:rsidP="00E0605B">
      <w:pPr>
        <w:autoSpaceDE w:val="0"/>
        <w:autoSpaceDN w:val="0"/>
        <w:adjustRightInd w:val="0"/>
        <w:ind w:leftChars="100" w:left="210" w:firstLineChars="100" w:firstLine="210"/>
        <w:jc w:val="left"/>
        <w:rPr>
          <w:rFonts w:asciiTheme="minorEastAsia" w:hAnsiTheme="minorEastAsia" w:cs="ＭＳ 明朝"/>
          <w:kern w:val="0"/>
          <w:szCs w:val="21"/>
        </w:rPr>
      </w:pPr>
      <w:r w:rsidRPr="00B85462">
        <w:rPr>
          <w:rFonts w:asciiTheme="minorEastAsia" w:hAnsiTheme="minorEastAsia" w:cs="ＭＳ 明朝" w:hint="eastAsia"/>
          <w:kern w:val="0"/>
          <w:szCs w:val="21"/>
        </w:rPr>
        <w:t>震災等により被災地においてガソリン等の燃料が不足した場合に災害復興支援車両等への燃料補給を行うことを目的とし、危険物施設以外の場所での一時的な貯蔵やドラム缶から手動ポンプ等を用いて金属携行缶への詰め替えを行い、仮設の燃料供給拠点として利用するために必要な事項を予め計画するものである。</w:t>
      </w:r>
    </w:p>
    <w:p w:rsidR="00B85462" w:rsidRPr="00B85462" w:rsidRDefault="00B85462" w:rsidP="00B85462">
      <w:pPr>
        <w:autoSpaceDE w:val="0"/>
        <w:autoSpaceDN w:val="0"/>
        <w:adjustRightInd w:val="0"/>
        <w:jc w:val="left"/>
        <w:rPr>
          <w:rFonts w:asciiTheme="minorEastAsia" w:hAnsiTheme="minorEastAsia" w:cs="ＭＳ 明朝"/>
          <w:kern w:val="0"/>
          <w:szCs w:val="21"/>
        </w:rPr>
      </w:pPr>
      <w:r w:rsidRPr="00B85462">
        <w:rPr>
          <w:rFonts w:asciiTheme="minorEastAsia" w:hAnsiTheme="minorEastAsia" w:cs="ＭＳ 明朝" w:hint="eastAsia"/>
          <w:kern w:val="0"/>
          <w:szCs w:val="21"/>
        </w:rPr>
        <w:t>２</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仮貯蔵・仮取扱いをする場所</w:t>
      </w:r>
    </w:p>
    <w:p w:rsidR="00B85462" w:rsidRPr="00B85462" w:rsidRDefault="00E0605B" w:rsidP="00E0605B">
      <w:pPr>
        <w:autoSpaceDE w:val="0"/>
        <w:autoSpaceDN w:val="0"/>
        <w:adjustRightInd w:val="0"/>
        <w:ind w:firstLineChars="200" w:firstLine="420"/>
        <w:jc w:val="left"/>
        <w:rPr>
          <w:rFonts w:asciiTheme="minorEastAsia" w:hAnsiTheme="minorEastAsia" w:cs="ＭＳ 明朝"/>
          <w:kern w:val="0"/>
          <w:szCs w:val="21"/>
        </w:rPr>
      </w:pPr>
      <w:r>
        <w:rPr>
          <w:rFonts w:asciiTheme="minorEastAsia" w:hAnsiTheme="minorEastAsia" w:cs="ＭＳ 明朝" w:hint="eastAsia"/>
          <w:kern w:val="0"/>
          <w:szCs w:val="21"/>
        </w:rPr>
        <w:t>札幌</w:t>
      </w:r>
      <w:r w:rsidR="00B85462" w:rsidRPr="00B85462">
        <w:rPr>
          <w:rFonts w:asciiTheme="minorEastAsia" w:hAnsiTheme="minorEastAsia" w:cs="ＭＳ 明朝" w:hint="eastAsia"/>
          <w:kern w:val="0"/>
          <w:szCs w:val="21"/>
        </w:rPr>
        <w:t>市○○区○○町○○番○○号</w:t>
      </w:r>
      <w:r w:rsidR="00B85462" w:rsidRPr="00B85462">
        <w:rPr>
          <w:rFonts w:asciiTheme="minorEastAsia" w:hAnsiTheme="minorEastAsia" w:cs="ＭＳ 明朝"/>
          <w:kern w:val="0"/>
          <w:szCs w:val="21"/>
        </w:rPr>
        <w:t xml:space="preserve"> </w:t>
      </w:r>
      <w:r w:rsidR="00B85462" w:rsidRPr="00B85462">
        <w:rPr>
          <w:rFonts w:asciiTheme="minorEastAsia" w:hAnsiTheme="minorEastAsia" w:cs="ＭＳ 明朝" w:hint="eastAsia"/>
          <w:kern w:val="0"/>
          <w:szCs w:val="21"/>
        </w:rPr>
        <w:t>○○工場東側空地（コンクリート舗装）</w:t>
      </w:r>
    </w:p>
    <w:p w:rsidR="00B85462" w:rsidRPr="00B85462" w:rsidRDefault="00B85462" w:rsidP="00B85462">
      <w:pPr>
        <w:autoSpaceDE w:val="0"/>
        <w:autoSpaceDN w:val="0"/>
        <w:adjustRightInd w:val="0"/>
        <w:jc w:val="left"/>
        <w:rPr>
          <w:rFonts w:asciiTheme="minorEastAsia" w:hAnsiTheme="minorEastAsia" w:cs="ＭＳ 明朝"/>
          <w:kern w:val="0"/>
          <w:szCs w:val="21"/>
        </w:rPr>
      </w:pPr>
      <w:r w:rsidRPr="00B85462">
        <w:rPr>
          <w:rFonts w:asciiTheme="minorEastAsia" w:hAnsiTheme="minorEastAsia" w:cs="ＭＳ 明朝" w:hint="eastAsia"/>
          <w:kern w:val="0"/>
          <w:szCs w:val="21"/>
        </w:rPr>
        <w:t>３</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仮貯蔵・仮取扱に使用する部分の面積</w:t>
      </w:r>
    </w:p>
    <w:p w:rsidR="00B85462" w:rsidRPr="00B85462" w:rsidRDefault="00B85462" w:rsidP="00E0605B">
      <w:pPr>
        <w:autoSpaceDE w:val="0"/>
        <w:autoSpaceDN w:val="0"/>
        <w:adjustRightInd w:val="0"/>
        <w:ind w:firstLineChars="200" w:firstLine="420"/>
        <w:jc w:val="left"/>
        <w:rPr>
          <w:rFonts w:asciiTheme="minorEastAsia" w:hAnsiTheme="minorEastAsia" w:cs="ＭＳ 明朝"/>
          <w:kern w:val="0"/>
          <w:szCs w:val="21"/>
        </w:rPr>
      </w:pPr>
      <w:r w:rsidRPr="00B85462">
        <w:rPr>
          <w:rFonts w:asciiTheme="minorEastAsia" w:hAnsiTheme="minorEastAsia" w:cs="ＭＳ 明朝" w:hint="eastAsia"/>
          <w:kern w:val="0"/>
          <w:szCs w:val="21"/>
        </w:rPr>
        <w:t>約</w:t>
      </w:r>
      <w:r w:rsidRPr="00B85462">
        <w:rPr>
          <w:rFonts w:asciiTheme="minorEastAsia" w:hAnsiTheme="minorEastAsia" w:cs="‚l‚r –¾’©"/>
          <w:kern w:val="0"/>
          <w:szCs w:val="21"/>
        </w:rPr>
        <w:t xml:space="preserve">360 </w:t>
      </w:r>
      <w:r w:rsidRPr="00B85462">
        <w:rPr>
          <w:rFonts w:asciiTheme="minorEastAsia" w:hAnsiTheme="minorEastAsia" w:cs="ＭＳ 明朝" w:hint="eastAsia"/>
          <w:kern w:val="0"/>
          <w:szCs w:val="21"/>
        </w:rPr>
        <w:t>㎡（</w:t>
      </w:r>
      <w:r w:rsidRPr="00B85462">
        <w:rPr>
          <w:rFonts w:asciiTheme="minorEastAsia" w:hAnsiTheme="minorEastAsia" w:cs="‚l‚r –¾’©"/>
          <w:kern w:val="0"/>
          <w:szCs w:val="21"/>
        </w:rPr>
        <w:t>15m</w:t>
      </w:r>
      <w:r w:rsidRPr="00B85462">
        <w:rPr>
          <w:rFonts w:asciiTheme="minorEastAsia" w:hAnsiTheme="minorEastAsia" w:cs="ＭＳ 明朝" w:hint="eastAsia"/>
          <w:kern w:val="0"/>
          <w:szCs w:val="21"/>
        </w:rPr>
        <w:t>×</w:t>
      </w:r>
      <w:r w:rsidRPr="00B85462">
        <w:rPr>
          <w:rFonts w:asciiTheme="minorEastAsia" w:hAnsiTheme="minorEastAsia" w:cs="‚l‚r –¾’©"/>
          <w:kern w:val="0"/>
          <w:szCs w:val="21"/>
        </w:rPr>
        <w:t>24m</w:t>
      </w:r>
      <w:r w:rsidRPr="00B85462">
        <w:rPr>
          <w:rFonts w:asciiTheme="minorEastAsia" w:hAnsiTheme="minorEastAsia" w:cs="ＭＳ 明朝" w:hint="eastAsia"/>
          <w:kern w:val="0"/>
          <w:szCs w:val="21"/>
        </w:rPr>
        <w:t>）</w:t>
      </w:r>
    </w:p>
    <w:p w:rsidR="00B85462" w:rsidRPr="00B85462" w:rsidRDefault="00B85462" w:rsidP="00B85462">
      <w:pPr>
        <w:autoSpaceDE w:val="0"/>
        <w:autoSpaceDN w:val="0"/>
        <w:adjustRightInd w:val="0"/>
        <w:jc w:val="left"/>
        <w:rPr>
          <w:rFonts w:asciiTheme="minorEastAsia" w:hAnsiTheme="minorEastAsia" w:cs="ＭＳ 明朝"/>
          <w:kern w:val="0"/>
          <w:szCs w:val="21"/>
        </w:rPr>
      </w:pPr>
      <w:r w:rsidRPr="00B85462">
        <w:rPr>
          <w:rFonts w:asciiTheme="minorEastAsia" w:hAnsiTheme="minorEastAsia" w:cs="ＭＳ 明朝" w:hint="eastAsia"/>
          <w:kern w:val="0"/>
          <w:szCs w:val="21"/>
        </w:rPr>
        <w:t>４</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詳細レイアウト</w:t>
      </w:r>
    </w:p>
    <w:p w:rsidR="00B85462" w:rsidRPr="00B85462" w:rsidRDefault="00B85462" w:rsidP="00E0605B">
      <w:pPr>
        <w:autoSpaceDE w:val="0"/>
        <w:autoSpaceDN w:val="0"/>
        <w:adjustRightInd w:val="0"/>
        <w:ind w:firstLineChars="200" w:firstLine="420"/>
        <w:jc w:val="left"/>
        <w:rPr>
          <w:rFonts w:asciiTheme="minorEastAsia" w:hAnsiTheme="minorEastAsia" w:cs="ＭＳ 明朝"/>
          <w:kern w:val="0"/>
          <w:szCs w:val="21"/>
        </w:rPr>
      </w:pPr>
      <w:r w:rsidRPr="00B85462">
        <w:rPr>
          <w:rFonts w:asciiTheme="minorEastAsia" w:hAnsiTheme="minorEastAsia" w:cs="ＭＳ 明朝" w:hint="eastAsia"/>
          <w:kern w:val="0"/>
          <w:szCs w:val="21"/>
        </w:rPr>
        <w:t>別紙のとおり</w:t>
      </w:r>
    </w:p>
    <w:p w:rsidR="00B85462" w:rsidRPr="00B85462" w:rsidRDefault="00B85462" w:rsidP="00B85462">
      <w:pPr>
        <w:autoSpaceDE w:val="0"/>
        <w:autoSpaceDN w:val="0"/>
        <w:adjustRightInd w:val="0"/>
        <w:jc w:val="left"/>
        <w:rPr>
          <w:rFonts w:asciiTheme="minorEastAsia" w:hAnsiTheme="minorEastAsia" w:cs="ＭＳ 明朝"/>
          <w:kern w:val="0"/>
          <w:szCs w:val="21"/>
        </w:rPr>
      </w:pPr>
      <w:r w:rsidRPr="00B85462">
        <w:rPr>
          <w:rFonts w:asciiTheme="minorEastAsia" w:hAnsiTheme="minorEastAsia" w:cs="ＭＳ 明朝" w:hint="eastAsia"/>
          <w:kern w:val="0"/>
          <w:szCs w:val="21"/>
        </w:rPr>
        <w:t>５</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仮貯蔵・仮取扱いをする危険物の類、品名、数量</w:t>
      </w:r>
    </w:p>
    <w:p w:rsidR="00B85462" w:rsidRPr="00B85462" w:rsidRDefault="00B85462" w:rsidP="00E0605B">
      <w:pPr>
        <w:autoSpaceDE w:val="0"/>
        <w:autoSpaceDN w:val="0"/>
        <w:adjustRightInd w:val="0"/>
        <w:ind w:firstLineChars="200" w:firstLine="420"/>
        <w:jc w:val="left"/>
        <w:rPr>
          <w:rFonts w:asciiTheme="minorEastAsia" w:hAnsiTheme="minorEastAsia" w:cs="ＭＳ 明朝"/>
          <w:kern w:val="0"/>
          <w:szCs w:val="21"/>
        </w:rPr>
      </w:pPr>
      <w:r w:rsidRPr="00B85462">
        <w:rPr>
          <w:rFonts w:asciiTheme="minorEastAsia" w:hAnsiTheme="minorEastAsia" w:cs="ＭＳ 明朝" w:hint="eastAsia"/>
          <w:kern w:val="0"/>
          <w:szCs w:val="21"/>
        </w:rPr>
        <w:t>第４類第１石油類（ガソリン）３，０００リットル</w:t>
      </w:r>
    </w:p>
    <w:p w:rsidR="00B85462" w:rsidRPr="00B85462" w:rsidRDefault="00B85462" w:rsidP="00B85462">
      <w:pPr>
        <w:autoSpaceDE w:val="0"/>
        <w:autoSpaceDN w:val="0"/>
        <w:adjustRightInd w:val="0"/>
        <w:jc w:val="left"/>
        <w:rPr>
          <w:rFonts w:asciiTheme="minorEastAsia" w:hAnsiTheme="minorEastAsia" w:cs="ＭＳ 明朝"/>
          <w:kern w:val="0"/>
          <w:szCs w:val="21"/>
        </w:rPr>
      </w:pPr>
      <w:r w:rsidRPr="00B85462">
        <w:rPr>
          <w:rFonts w:asciiTheme="minorEastAsia" w:hAnsiTheme="minorEastAsia" w:cs="ＭＳ 明朝" w:hint="eastAsia"/>
          <w:kern w:val="0"/>
          <w:szCs w:val="21"/>
        </w:rPr>
        <w:t>６</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指定数量の倍数</w:t>
      </w:r>
    </w:p>
    <w:p w:rsidR="00B85462" w:rsidRPr="00B85462" w:rsidRDefault="00B85462" w:rsidP="00E0605B">
      <w:pPr>
        <w:autoSpaceDE w:val="0"/>
        <w:autoSpaceDN w:val="0"/>
        <w:adjustRightInd w:val="0"/>
        <w:ind w:firstLineChars="200" w:firstLine="420"/>
        <w:jc w:val="left"/>
        <w:rPr>
          <w:rFonts w:asciiTheme="minorEastAsia" w:hAnsiTheme="minorEastAsia" w:cs="ＭＳ 明朝"/>
          <w:kern w:val="0"/>
          <w:szCs w:val="21"/>
        </w:rPr>
      </w:pPr>
      <w:r w:rsidRPr="00B85462">
        <w:rPr>
          <w:rFonts w:asciiTheme="minorEastAsia" w:hAnsiTheme="minorEastAsia" w:cs="ＭＳ 明朝" w:hint="eastAsia"/>
          <w:kern w:val="0"/>
          <w:szCs w:val="21"/>
        </w:rPr>
        <w:t>１５倍</w:t>
      </w:r>
    </w:p>
    <w:p w:rsidR="00B85462" w:rsidRPr="00B85462" w:rsidRDefault="00B85462" w:rsidP="00B85462">
      <w:pPr>
        <w:autoSpaceDE w:val="0"/>
        <w:autoSpaceDN w:val="0"/>
        <w:adjustRightInd w:val="0"/>
        <w:jc w:val="left"/>
        <w:rPr>
          <w:rFonts w:asciiTheme="minorEastAsia" w:hAnsiTheme="minorEastAsia" w:cs="ＭＳ 明朝"/>
          <w:kern w:val="0"/>
          <w:szCs w:val="21"/>
        </w:rPr>
      </w:pPr>
      <w:r w:rsidRPr="00B85462">
        <w:rPr>
          <w:rFonts w:asciiTheme="minorEastAsia" w:hAnsiTheme="minorEastAsia" w:cs="ＭＳ 明朝" w:hint="eastAsia"/>
          <w:kern w:val="0"/>
          <w:szCs w:val="21"/>
        </w:rPr>
        <w:t>７</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貯蔵及び取扱方法</w:t>
      </w:r>
    </w:p>
    <w:p w:rsidR="00B85462" w:rsidRPr="00B85462" w:rsidRDefault="00B85462" w:rsidP="00E0605B">
      <w:pPr>
        <w:autoSpaceDE w:val="0"/>
        <w:autoSpaceDN w:val="0"/>
        <w:adjustRightInd w:val="0"/>
        <w:ind w:firstLineChars="100" w:firstLine="210"/>
        <w:jc w:val="left"/>
        <w:rPr>
          <w:rFonts w:asciiTheme="minorEastAsia" w:hAnsiTheme="minorEastAsia" w:cs="ＭＳ 明朝"/>
          <w:kern w:val="0"/>
          <w:szCs w:val="21"/>
        </w:rPr>
      </w:pPr>
      <w:r w:rsidRPr="00B85462">
        <w:rPr>
          <w:rFonts w:asciiTheme="minorEastAsia" w:hAnsiTheme="minorEastAsia" w:cs="ＭＳ 明朝" w:hint="eastAsia"/>
          <w:kern w:val="0"/>
          <w:szCs w:val="21"/>
        </w:rPr>
        <w:t>⑴</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２００リットルの金属製容器（ドラム缶）にて貯蔵する。</w:t>
      </w:r>
    </w:p>
    <w:p w:rsidR="00B85462" w:rsidRPr="00B85462" w:rsidRDefault="00B85462" w:rsidP="00E0605B">
      <w:pPr>
        <w:autoSpaceDE w:val="0"/>
        <w:autoSpaceDN w:val="0"/>
        <w:adjustRightInd w:val="0"/>
        <w:ind w:firstLineChars="100" w:firstLine="210"/>
        <w:jc w:val="left"/>
        <w:rPr>
          <w:rFonts w:asciiTheme="minorEastAsia" w:hAnsiTheme="minorEastAsia" w:cs="ＭＳ 明朝"/>
          <w:kern w:val="0"/>
          <w:szCs w:val="21"/>
        </w:rPr>
      </w:pPr>
      <w:r w:rsidRPr="00B85462">
        <w:rPr>
          <w:rFonts w:asciiTheme="minorEastAsia" w:hAnsiTheme="minorEastAsia" w:cs="ＭＳ 明朝" w:hint="eastAsia"/>
          <w:kern w:val="0"/>
          <w:szCs w:val="21"/>
        </w:rPr>
        <w:t>⑵</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保有空地を６ｍ確保する。</w:t>
      </w:r>
    </w:p>
    <w:p w:rsidR="00B85462" w:rsidRPr="00B85462" w:rsidRDefault="00B85462" w:rsidP="00E0605B">
      <w:pPr>
        <w:autoSpaceDE w:val="0"/>
        <w:autoSpaceDN w:val="0"/>
        <w:adjustRightInd w:val="0"/>
        <w:ind w:firstLineChars="100" w:firstLine="210"/>
        <w:jc w:val="left"/>
        <w:rPr>
          <w:rFonts w:asciiTheme="minorEastAsia" w:hAnsiTheme="minorEastAsia" w:cs="ＭＳ 明朝"/>
          <w:kern w:val="0"/>
          <w:szCs w:val="21"/>
        </w:rPr>
      </w:pPr>
      <w:r w:rsidRPr="00B85462">
        <w:rPr>
          <w:rFonts w:asciiTheme="minorEastAsia" w:hAnsiTheme="minorEastAsia" w:cs="ＭＳ 明朝" w:hint="eastAsia"/>
          <w:kern w:val="0"/>
          <w:szCs w:val="21"/>
        </w:rPr>
        <w:t>⑶</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貯蔵場所と詰め替え場所に６ｍの離隔をとる。</w:t>
      </w:r>
    </w:p>
    <w:p w:rsidR="00E0605B" w:rsidRDefault="00B85462" w:rsidP="00E0605B">
      <w:pPr>
        <w:autoSpaceDE w:val="0"/>
        <w:autoSpaceDN w:val="0"/>
        <w:adjustRightInd w:val="0"/>
        <w:ind w:firstLineChars="100" w:firstLine="210"/>
        <w:jc w:val="left"/>
        <w:rPr>
          <w:rFonts w:asciiTheme="minorEastAsia" w:hAnsiTheme="minorEastAsia" w:cs="ＭＳ 明朝"/>
          <w:kern w:val="0"/>
          <w:szCs w:val="21"/>
        </w:rPr>
      </w:pPr>
      <w:r w:rsidRPr="00B85462">
        <w:rPr>
          <w:rFonts w:asciiTheme="minorEastAsia" w:hAnsiTheme="minorEastAsia" w:cs="ＭＳ 明朝" w:hint="eastAsia"/>
          <w:kern w:val="0"/>
          <w:szCs w:val="21"/>
        </w:rPr>
        <w:t>⑷</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高温になることを避けるため通気性を確保した日除けを貯蔵場所に設置する。</w:t>
      </w:r>
    </w:p>
    <w:p w:rsidR="00B85462" w:rsidRPr="00B85462" w:rsidRDefault="00B85462" w:rsidP="00E0605B">
      <w:pPr>
        <w:autoSpaceDE w:val="0"/>
        <w:autoSpaceDN w:val="0"/>
        <w:adjustRightInd w:val="0"/>
        <w:ind w:firstLineChars="300" w:firstLine="630"/>
        <w:jc w:val="left"/>
        <w:rPr>
          <w:rFonts w:asciiTheme="minorEastAsia" w:hAnsiTheme="minorEastAsia" w:cs="ＭＳ 明朝"/>
          <w:kern w:val="0"/>
          <w:szCs w:val="21"/>
        </w:rPr>
      </w:pPr>
      <w:r w:rsidRPr="00B85462">
        <w:rPr>
          <w:rFonts w:asciiTheme="minorEastAsia" w:hAnsiTheme="minorEastAsia" w:cs="ＭＳ 明朝" w:hint="eastAsia"/>
          <w:kern w:val="0"/>
          <w:szCs w:val="21"/>
        </w:rPr>
        <w:t>また、取扱場所において、危険物が長時間炎天下にさらされないようにする。</w:t>
      </w:r>
    </w:p>
    <w:p w:rsidR="00B85462" w:rsidRPr="00B85462" w:rsidRDefault="00B85462" w:rsidP="00E0605B">
      <w:pPr>
        <w:autoSpaceDE w:val="0"/>
        <w:autoSpaceDN w:val="0"/>
        <w:adjustRightInd w:val="0"/>
        <w:ind w:firstLineChars="100" w:firstLine="210"/>
        <w:jc w:val="left"/>
        <w:rPr>
          <w:rFonts w:asciiTheme="minorEastAsia" w:hAnsiTheme="minorEastAsia" w:cs="ＭＳ 明朝"/>
          <w:kern w:val="0"/>
          <w:szCs w:val="21"/>
        </w:rPr>
      </w:pPr>
      <w:r w:rsidRPr="00B85462">
        <w:rPr>
          <w:rFonts w:asciiTheme="minorEastAsia" w:hAnsiTheme="minorEastAsia" w:cs="ＭＳ 明朝" w:hint="eastAsia"/>
          <w:kern w:val="0"/>
          <w:szCs w:val="21"/>
        </w:rPr>
        <w:t>⑸</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第五種消火設備</w:t>
      </w:r>
      <w:r w:rsidRPr="00B85462">
        <w:rPr>
          <w:rFonts w:asciiTheme="minorEastAsia" w:hAnsiTheme="minorEastAsia" w:cs="ＭＳ 明朝"/>
          <w:kern w:val="0"/>
          <w:szCs w:val="21"/>
        </w:rPr>
        <w:t xml:space="preserve"> </w:t>
      </w:r>
      <w:r w:rsidRPr="00B85462">
        <w:rPr>
          <w:rFonts w:asciiTheme="minorEastAsia" w:hAnsiTheme="minorEastAsia" w:cs="‚l‚r –¾’©"/>
          <w:kern w:val="0"/>
          <w:szCs w:val="21"/>
        </w:rPr>
        <w:t xml:space="preserve">10 </w:t>
      </w:r>
      <w:r w:rsidRPr="00B85462">
        <w:rPr>
          <w:rFonts w:asciiTheme="minorEastAsia" w:hAnsiTheme="minorEastAsia" w:cs="ＭＳ 明朝" w:hint="eastAsia"/>
          <w:kern w:val="0"/>
          <w:szCs w:val="21"/>
        </w:rPr>
        <w:t>型粉末消火器</w:t>
      </w:r>
      <w:r w:rsidRPr="00B85462">
        <w:rPr>
          <w:rFonts w:asciiTheme="minorEastAsia" w:hAnsiTheme="minorEastAsia" w:cs="ＭＳ 明朝"/>
          <w:kern w:val="0"/>
          <w:szCs w:val="21"/>
        </w:rPr>
        <w:t xml:space="preserve"> </w:t>
      </w:r>
      <w:r w:rsidRPr="00B85462">
        <w:rPr>
          <w:rFonts w:asciiTheme="minorEastAsia" w:hAnsiTheme="minorEastAsia" w:cs="ＭＳ 明朝" w:hint="eastAsia"/>
          <w:kern w:val="0"/>
          <w:szCs w:val="21"/>
        </w:rPr>
        <w:t>３本を設置する。</w:t>
      </w:r>
    </w:p>
    <w:p w:rsidR="00B85462" w:rsidRPr="00B85462" w:rsidRDefault="00B85462" w:rsidP="00E0605B">
      <w:pPr>
        <w:autoSpaceDE w:val="0"/>
        <w:autoSpaceDN w:val="0"/>
        <w:adjustRightInd w:val="0"/>
        <w:ind w:firstLineChars="100" w:firstLine="210"/>
        <w:jc w:val="left"/>
        <w:rPr>
          <w:rFonts w:asciiTheme="minorEastAsia" w:hAnsiTheme="minorEastAsia" w:cs="ＭＳ 明朝"/>
          <w:kern w:val="0"/>
          <w:szCs w:val="21"/>
        </w:rPr>
      </w:pPr>
      <w:r w:rsidRPr="00B85462">
        <w:rPr>
          <w:rFonts w:asciiTheme="minorEastAsia" w:hAnsiTheme="minorEastAsia" w:cs="ＭＳ 明朝" w:hint="eastAsia"/>
          <w:kern w:val="0"/>
          <w:szCs w:val="21"/>
        </w:rPr>
        <w:t>⑹</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標識・掲示板を設置し関係者に次の事項について注意喚起を行う。</w:t>
      </w:r>
    </w:p>
    <w:p w:rsidR="00B85462" w:rsidRDefault="00B85462" w:rsidP="00E0605B">
      <w:pPr>
        <w:autoSpaceDE w:val="0"/>
        <w:autoSpaceDN w:val="0"/>
        <w:adjustRightInd w:val="0"/>
        <w:ind w:firstLineChars="200" w:firstLine="420"/>
        <w:jc w:val="left"/>
        <w:rPr>
          <w:rFonts w:asciiTheme="minorEastAsia" w:hAnsiTheme="minorEastAsia" w:cs="ＭＳ 明朝"/>
          <w:kern w:val="0"/>
          <w:szCs w:val="21"/>
        </w:rPr>
      </w:pPr>
      <w:r w:rsidRPr="00B85462">
        <w:rPr>
          <w:rFonts w:asciiTheme="minorEastAsia" w:hAnsiTheme="minorEastAsia" w:cs="ＭＳ 明朝" w:hint="eastAsia"/>
          <w:kern w:val="0"/>
          <w:szCs w:val="21"/>
        </w:rPr>
        <w:t>「危険物仮貯蔵・仮取扱所」、「品名・数量・倍数」、「火気厳禁」</w:t>
      </w:r>
    </w:p>
    <w:p w:rsidR="00F127DD" w:rsidRPr="00F127DD" w:rsidRDefault="00F127DD" w:rsidP="00F127DD">
      <w:pPr>
        <w:autoSpaceDE w:val="0"/>
        <w:autoSpaceDN w:val="0"/>
        <w:adjustRightInd w:val="0"/>
        <w:ind w:leftChars="100" w:left="420" w:hangingChars="100" w:hanging="210"/>
        <w:jc w:val="left"/>
        <w:rPr>
          <w:rFonts w:asciiTheme="minorEastAsia" w:hAnsiTheme="minorEastAsia" w:cs="ＭＳ 明朝"/>
          <w:kern w:val="0"/>
          <w:szCs w:val="21"/>
        </w:rPr>
      </w:pPr>
      <w:r>
        <w:rPr>
          <w:rFonts w:asciiTheme="minorEastAsia" w:hAnsiTheme="minorEastAsia" w:cs="ＭＳ 明朝" w:hint="eastAsia"/>
          <w:kern w:val="0"/>
          <w:szCs w:val="21"/>
        </w:rPr>
        <w:t>⑺　余震発生時や避難勧告が発令された場合等は、仮貯蔵・仮取扱場所の状況を確認し、状況に応じた応急措置を行うとともに、安全が確認されるまで危険物の取扱いを行わない。</w:t>
      </w:r>
    </w:p>
    <w:p w:rsidR="00B85462" w:rsidRPr="00B85462" w:rsidRDefault="00B85462" w:rsidP="00B85462">
      <w:pPr>
        <w:autoSpaceDE w:val="0"/>
        <w:autoSpaceDN w:val="0"/>
        <w:adjustRightInd w:val="0"/>
        <w:jc w:val="left"/>
        <w:rPr>
          <w:rFonts w:asciiTheme="minorEastAsia" w:hAnsiTheme="minorEastAsia" w:cs="ＭＳ 明朝"/>
          <w:kern w:val="0"/>
          <w:szCs w:val="21"/>
        </w:rPr>
      </w:pPr>
      <w:r w:rsidRPr="00B85462">
        <w:rPr>
          <w:rFonts w:asciiTheme="minorEastAsia" w:hAnsiTheme="minorEastAsia" w:cs="ＭＳ 明朝" w:hint="eastAsia"/>
          <w:kern w:val="0"/>
          <w:szCs w:val="21"/>
        </w:rPr>
        <w:t>８</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安全対策</w:t>
      </w:r>
    </w:p>
    <w:p w:rsidR="00B85462" w:rsidRDefault="00B85462" w:rsidP="00E0605B">
      <w:pPr>
        <w:autoSpaceDE w:val="0"/>
        <w:autoSpaceDN w:val="0"/>
        <w:adjustRightInd w:val="0"/>
        <w:ind w:firstLineChars="100" w:firstLine="210"/>
        <w:jc w:val="left"/>
        <w:rPr>
          <w:rFonts w:asciiTheme="minorEastAsia" w:hAnsiTheme="minorEastAsia" w:cs="ＭＳ 明朝"/>
          <w:kern w:val="0"/>
          <w:szCs w:val="21"/>
        </w:rPr>
      </w:pPr>
      <w:r w:rsidRPr="00B85462">
        <w:rPr>
          <w:rFonts w:asciiTheme="minorEastAsia" w:hAnsiTheme="minorEastAsia" w:cs="ＭＳ 明朝" w:hint="eastAsia"/>
          <w:kern w:val="0"/>
          <w:szCs w:val="21"/>
        </w:rPr>
        <w:t>⑴</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ドラム本体、給油に使用するドラムポンプのアースを確保する。</w:t>
      </w:r>
    </w:p>
    <w:p w:rsidR="00583C4E" w:rsidRPr="00583C4E" w:rsidRDefault="00583C4E" w:rsidP="00583C4E">
      <w:pPr>
        <w:autoSpaceDE w:val="0"/>
        <w:autoSpaceDN w:val="0"/>
        <w:adjustRightInd w:val="0"/>
        <w:ind w:firstLineChars="100" w:firstLine="210"/>
        <w:jc w:val="left"/>
        <w:rPr>
          <w:rFonts w:asciiTheme="minorEastAsia" w:hAnsiTheme="minorEastAsia" w:cs="ＭＳ 明朝"/>
          <w:kern w:val="0"/>
          <w:szCs w:val="21"/>
        </w:rPr>
      </w:pPr>
      <w:r>
        <w:rPr>
          <w:rFonts w:asciiTheme="minorEastAsia" w:hAnsiTheme="minorEastAsia" w:cs="ＭＳ 明朝" w:hint="eastAsia"/>
          <w:kern w:val="0"/>
          <w:szCs w:val="21"/>
        </w:rPr>
        <w:t>⑵　保有空地を含め、危険物の貯蔵・取扱い場所での火気使用を禁止する。</w:t>
      </w:r>
    </w:p>
    <w:p w:rsidR="00B85462" w:rsidRPr="00B85462" w:rsidRDefault="00583C4E" w:rsidP="00E0605B">
      <w:pPr>
        <w:autoSpaceDE w:val="0"/>
        <w:autoSpaceDN w:val="0"/>
        <w:adjustRightInd w:val="0"/>
        <w:ind w:firstLineChars="100" w:firstLine="210"/>
        <w:jc w:val="left"/>
        <w:rPr>
          <w:rFonts w:asciiTheme="minorEastAsia" w:hAnsiTheme="minorEastAsia" w:cs="ＭＳ 明朝"/>
          <w:kern w:val="0"/>
          <w:szCs w:val="21"/>
        </w:rPr>
      </w:pPr>
      <w:r>
        <w:rPr>
          <w:rFonts w:asciiTheme="minorEastAsia" w:hAnsiTheme="minorEastAsia" w:cs="ＭＳ 明朝" w:hint="eastAsia"/>
          <w:kern w:val="0"/>
          <w:szCs w:val="21"/>
        </w:rPr>
        <w:t>⑶</w:t>
      </w:r>
      <w:r w:rsidR="00E0605B">
        <w:rPr>
          <w:rFonts w:asciiTheme="minorEastAsia" w:hAnsiTheme="minorEastAsia" w:cs="ＭＳ 明朝" w:hint="eastAsia"/>
          <w:kern w:val="0"/>
          <w:szCs w:val="21"/>
        </w:rPr>
        <w:t xml:space="preserve">　</w:t>
      </w:r>
      <w:r w:rsidR="00B85462" w:rsidRPr="00B85462">
        <w:rPr>
          <w:rFonts w:asciiTheme="minorEastAsia" w:hAnsiTheme="minorEastAsia" w:cs="ＭＳ 明朝" w:hint="eastAsia"/>
          <w:kern w:val="0"/>
          <w:szCs w:val="21"/>
        </w:rPr>
        <w:t>危険物の取扱いは、原則として危険物取扱者免状保有者が行う。</w:t>
      </w:r>
    </w:p>
    <w:p w:rsidR="00B85462" w:rsidRPr="00B85462" w:rsidRDefault="00583C4E" w:rsidP="00E0605B">
      <w:pPr>
        <w:autoSpaceDE w:val="0"/>
        <w:autoSpaceDN w:val="0"/>
        <w:adjustRightInd w:val="0"/>
        <w:ind w:firstLineChars="100" w:firstLine="210"/>
        <w:jc w:val="left"/>
        <w:rPr>
          <w:rFonts w:asciiTheme="minorEastAsia" w:hAnsiTheme="minorEastAsia" w:cs="ＭＳ 明朝"/>
          <w:kern w:val="0"/>
          <w:szCs w:val="21"/>
        </w:rPr>
      </w:pPr>
      <w:r>
        <w:rPr>
          <w:rFonts w:asciiTheme="minorEastAsia" w:hAnsiTheme="minorEastAsia" w:cs="ＭＳ 明朝" w:hint="eastAsia"/>
          <w:kern w:val="0"/>
          <w:szCs w:val="21"/>
        </w:rPr>
        <w:t>⑷</w:t>
      </w:r>
      <w:r w:rsidR="00E0605B">
        <w:rPr>
          <w:rFonts w:asciiTheme="minorEastAsia" w:hAnsiTheme="minorEastAsia" w:cs="ＭＳ 明朝" w:hint="eastAsia"/>
          <w:kern w:val="0"/>
          <w:szCs w:val="21"/>
        </w:rPr>
        <w:t xml:space="preserve">　</w:t>
      </w:r>
      <w:r w:rsidR="00B85462" w:rsidRPr="00B85462">
        <w:rPr>
          <w:rFonts w:asciiTheme="minorEastAsia" w:hAnsiTheme="minorEastAsia" w:cs="ＭＳ 明朝" w:hint="eastAsia"/>
          <w:kern w:val="0"/>
          <w:szCs w:val="21"/>
        </w:rPr>
        <w:t>危険物を取り扱う者は、静電安全靴を着用する。</w:t>
      </w:r>
    </w:p>
    <w:p w:rsidR="00B85462" w:rsidRPr="00B85462" w:rsidRDefault="00B85462" w:rsidP="00B85462">
      <w:pPr>
        <w:autoSpaceDE w:val="0"/>
        <w:autoSpaceDN w:val="0"/>
        <w:adjustRightInd w:val="0"/>
        <w:jc w:val="left"/>
        <w:rPr>
          <w:rFonts w:asciiTheme="minorEastAsia" w:hAnsiTheme="minorEastAsia" w:cs="ＭＳ 明朝"/>
          <w:kern w:val="0"/>
          <w:szCs w:val="21"/>
        </w:rPr>
      </w:pPr>
      <w:r w:rsidRPr="00B85462">
        <w:rPr>
          <w:rFonts w:asciiTheme="minorEastAsia" w:hAnsiTheme="minorEastAsia" w:cs="ＭＳ 明朝" w:hint="eastAsia"/>
          <w:kern w:val="0"/>
          <w:szCs w:val="21"/>
        </w:rPr>
        <w:t>９</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管理状況</w:t>
      </w:r>
    </w:p>
    <w:p w:rsidR="00B85462" w:rsidRPr="00B85462" w:rsidRDefault="00B85462" w:rsidP="00E0605B">
      <w:pPr>
        <w:autoSpaceDE w:val="0"/>
        <w:autoSpaceDN w:val="0"/>
        <w:adjustRightInd w:val="0"/>
        <w:ind w:firstLineChars="100" w:firstLine="210"/>
        <w:jc w:val="left"/>
        <w:rPr>
          <w:rFonts w:asciiTheme="minorEastAsia" w:hAnsiTheme="minorEastAsia" w:cs="ＭＳ 明朝"/>
          <w:kern w:val="0"/>
          <w:szCs w:val="21"/>
        </w:rPr>
      </w:pPr>
      <w:r w:rsidRPr="00B85462">
        <w:rPr>
          <w:rFonts w:asciiTheme="minorEastAsia" w:hAnsiTheme="minorEastAsia" w:cs="ＭＳ 明朝" w:hint="eastAsia"/>
          <w:kern w:val="0"/>
          <w:szCs w:val="21"/>
        </w:rPr>
        <w:t>⑴</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保有空地の周囲にバリケードを立て、空地を確保する。</w:t>
      </w:r>
    </w:p>
    <w:p w:rsidR="00B85462" w:rsidRPr="00B85462" w:rsidRDefault="00B85462" w:rsidP="00E0605B">
      <w:pPr>
        <w:autoSpaceDE w:val="0"/>
        <w:autoSpaceDN w:val="0"/>
        <w:adjustRightInd w:val="0"/>
        <w:ind w:firstLineChars="100" w:firstLine="210"/>
        <w:jc w:val="left"/>
        <w:rPr>
          <w:rFonts w:asciiTheme="minorEastAsia" w:hAnsiTheme="minorEastAsia" w:cs="ＭＳ 明朝"/>
          <w:kern w:val="0"/>
          <w:szCs w:val="21"/>
        </w:rPr>
      </w:pPr>
      <w:r w:rsidRPr="00B85462">
        <w:rPr>
          <w:rFonts w:asciiTheme="minorEastAsia" w:hAnsiTheme="minorEastAsia" w:cs="ＭＳ 明朝" w:hint="eastAsia"/>
          <w:kern w:val="0"/>
          <w:szCs w:val="21"/>
        </w:rPr>
        <w:t>⑵</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敷地の出入り管理を徹底し、いたずら・盗難を防止する。</w:t>
      </w:r>
    </w:p>
    <w:p w:rsidR="00B85462" w:rsidRPr="00B85462" w:rsidRDefault="00B85462" w:rsidP="00E0605B">
      <w:pPr>
        <w:autoSpaceDE w:val="0"/>
        <w:autoSpaceDN w:val="0"/>
        <w:adjustRightInd w:val="0"/>
        <w:ind w:firstLineChars="100" w:firstLine="210"/>
        <w:jc w:val="left"/>
        <w:rPr>
          <w:rFonts w:asciiTheme="minorEastAsia" w:hAnsiTheme="minorEastAsia" w:cs="ＭＳ 明朝"/>
          <w:kern w:val="0"/>
          <w:szCs w:val="21"/>
        </w:rPr>
      </w:pPr>
      <w:r w:rsidRPr="00B85462">
        <w:rPr>
          <w:rFonts w:asciiTheme="minorEastAsia" w:hAnsiTheme="minorEastAsia" w:cs="ＭＳ 明朝" w:hint="eastAsia"/>
          <w:kern w:val="0"/>
          <w:szCs w:val="21"/>
        </w:rPr>
        <w:t>⑶</w:t>
      </w:r>
      <w:r w:rsidR="00E0605B">
        <w:rPr>
          <w:rFonts w:asciiTheme="minorEastAsia" w:hAnsiTheme="minorEastAsia" w:cs="ＭＳ 明朝" w:hint="eastAsia"/>
          <w:kern w:val="0"/>
          <w:szCs w:val="21"/>
        </w:rPr>
        <w:t xml:space="preserve">　</w:t>
      </w:r>
      <w:r w:rsidRPr="00B85462">
        <w:rPr>
          <w:rFonts w:asciiTheme="minorEastAsia" w:hAnsiTheme="minorEastAsia" w:cs="ＭＳ 明朝" w:hint="eastAsia"/>
          <w:kern w:val="0"/>
          <w:szCs w:val="21"/>
        </w:rPr>
        <w:t>作業前と作業後に点検を行い、その結果を記録する。</w:t>
      </w:r>
    </w:p>
    <w:p w:rsidR="00B85462" w:rsidRPr="00B85462" w:rsidRDefault="00B85462" w:rsidP="00B85462">
      <w:pPr>
        <w:autoSpaceDE w:val="0"/>
        <w:autoSpaceDN w:val="0"/>
        <w:adjustRightInd w:val="0"/>
        <w:jc w:val="left"/>
        <w:rPr>
          <w:rFonts w:asciiTheme="minorEastAsia" w:hAnsiTheme="minorEastAsia" w:cs="ＭＳ 明朝"/>
          <w:kern w:val="0"/>
          <w:szCs w:val="21"/>
        </w:rPr>
      </w:pPr>
      <w:r w:rsidRPr="00B85462">
        <w:rPr>
          <w:rFonts w:asciiTheme="minorEastAsia" w:hAnsiTheme="minorEastAsia" w:cs="‚l‚r –¾’©"/>
          <w:kern w:val="0"/>
          <w:szCs w:val="21"/>
        </w:rPr>
        <w:lastRenderedPageBreak/>
        <w:t>10</w:t>
      </w:r>
      <w:r w:rsidR="00E0605B">
        <w:rPr>
          <w:rFonts w:asciiTheme="minorEastAsia" w:hAnsiTheme="minorEastAsia" w:cs="‚l‚r –¾’©" w:hint="eastAsia"/>
          <w:kern w:val="0"/>
          <w:szCs w:val="21"/>
        </w:rPr>
        <w:t xml:space="preserve">　</w:t>
      </w:r>
      <w:r w:rsidRPr="00B85462">
        <w:rPr>
          <w:rFonts w:asciiTheme="minorEastAsia" w:hAnsiTheme="minorEastAsia" w:cs="ＭＳ 明朝" w:hint="eastAsia"/>
          <w:kern w:val="0"/>
          <w:szCs w:val="21"/>
        </w:rPr>
        <w:t>その他必要な事項</w:t>
      </w:r>
    </w:p>
    <w:p w:rsidR="003201BF" w:rsidRDefault="00842981" w:rsidP="00842981">
      <w:pPr>
        <w:autoSpaceDE w:val="0"/>
        <w:autoSpaceDN w:val="0"/>
        <w:adjustRightInd w:val="0"/>
        <w:ind w:firstLineChars="100" w:firstLine="210"/>
        <w:jc w:val="left"/>
        <w:rPr>
          <w:rFonts w:asciiTheme="minorEastAsia" w:hAnsiTheme="minorEastAsia" w:cs="ＭＳ 明朝"/>
          <w:kern w:val="0"/>
          <w:szCs w:val="21"/>
        </w:rPr>
      </w:pPr>
      <w:r>
        <w:rPr>
          <w:rFonts w:asciiTheme="minorEastAsia" w:hAnsiTheme="minorEastAsia" w:cs="ＭＳ 明朝" w:hint="eastAsia"/>
          <w:kern w:val="0"/>
          <w:szCs w:val="21"/>
        </w:rPr>
        <w:t xml:space="preserve">⑴　</w:t>
      </w:r>
      <w:r w:rsidR="00B85462" w:rsidRPr="00B85462">
        <w:rPr>
          <w:rFonts w:asciiTheme="minorEastAsia" w:hAnsiTheme="minorEastAsia" w:cs="ＭＳ 明朝" w:hint="eastAsia"/>
          <w:kern w:val="0"/>
          <w:szCs w:val="21"/>
        </w:rPr>
        <w:t>金属携行缶による給油は、この場所以外で行わない。</w:t>
      </w:r>
    </w:p>
    <w:p w:rsidR="009C2602" w:rsidRDefault="009C2602" w:rsidP="009C2602">
      <w:pPr>
        <w:autoSpaceDE w:val="0"/>
        <w:autoSpaceDN w:val="0"/>
        <w:adjustRightInd w:val="0"/>
        <w:ind w:leftChars="100" w:left="420" w:hangingChars="100" w:hanging="210"/>
        <w:jc w:val="left"/>
        <w:rPr>
          <w:rFonts w:asciiTheme="minorEastAsia" w:hAnsiTheme="minorEastAsia" w:cs="ＭＳ 明朝"/>
          <w:kern w:val="0"/>
          <w:szCs w:val="21"/>
        </w:rPr>
      </w:pPr>
      <w:r>
        <w:rPr>
          <w:rFonts w:asciiTheme="minorEastAsia" w:hAnsiTheme="minorEastAsia" w:cs="ＭＳ 明朝" w:hint="eastAsia"/>
          <w:kern w:val="0"/>
          <w:szCs w:val="21"/>
        </w:rPr>
        <w:t>⑵　仮貯蔵・仮取扱いを行う場所や使用する資機材等を事前に確認し、安全上問題がある場合は仮貯蔵・仮取扱いを行わない。</w:t>
      </w:r>
    </w:p>
    <w:p w:rsidR="00B41358" w:rsidRPr="001A7698" w:rsidRDefault="009C2602" w:rsidP="009C2602">
      <w:pPr>
        <w:autoSpaceDE w:val="0"/>
        <w:autoSpaceDN w:val="0"/>
        <w:adjustRightInd w:val="0"/>
        <w:ind w:leftChars="100" w:left="420" w:hangingChars="100" w:hanging="210"/>
        <w:jc w:val="left"/>
        <w:rPr>
          <w:rFonts w:asciiTheme="minorEastAsia" w:hAnsiTheme="minorEastAsia" w:cs="ＭＳ 明朝"/>
          <w:kern w:val="0"/>
          <w:szCs w:val="21"/>
        </w:rPr>
      </w:pPr>
      <w:r>
        <w:rPr>
          <w:rFonts w:asciiTheme="minorEastAsia" w:hAnsiTheme="minorEastAsia" w:cs="ＭＳ 明朝" w:hint="eastAsia"/>
          <w:kern w:val="0"/>
          <w:szCs w:val="21"/>
        </w:rPr>
        <w:t>⑶</w:t>
      </w:r>
      <w:r w:rsidR="00B41358">
        <w:rPr>
          <w:rFonts w:asciiTheme="minorEastAsia" w:hAnsiTheme="minorEastAsia" w:cs="ＭＳ 明朝" w:hint="eastAsia"/>
          <w:kern w:val="0"/>
          <w:szCs w:val="21"/>
        </w:rPr>
        <w:t xml:space="preserve">　</w:t>
      </w:r>
      <w:r w:rsidR="00B82239">
        <w:rPr>
          <w:rFonts w:asciiTheme="minorEastAsia" w:hAnsiTheme="minorEastAsia" w:cs="ＭＳ 明朝" w:hint="eastAsia"/>
          <w:kern w:val="0"/>
          <w:szCs w:val="21"/>
        </w:rPr>
        <w:t>この実施計画を変更又は取りやめる場合は、</w:t>
      </w:r>
      <w:r w:rsidR="00B82239">
        <w:rPr>
          <w:rFonts w:asciiTheme="minorEastAsia" w:hAnsiTheme="minorEastAsia" w:cs="ＭＳ 明朝" w:hint="eastAsia"/>
          <w:kern w:val="0"/>
          <w:szCs w:val="21"/>
        </w:rPr>
        <w:t>所轄消防署へ届け出を行う</w:t>
      </w:r>
      <w:r>
        <w:rPr>
          <w:rFonts w:asciiTheme="minorEastAsia" w:hAnsiTheme="minorEastAsia" w:cs="ＭＳ 明朝" w:hint="eastAsia"/>
          <w:kern w:val="0"/>
          <w:szCs w:val="21"/>
        </w:rPr>
        <w:t>。</w:t>
      </w:r>
    </w:p>
    <w:p w:rsidR="00B41358" w:rsidRDefault="00B41358" w:rsidP="00B41358">
      <w:pPr>
        <w:autoSpaceDE w:val="0"/>
        <w:autoSpaceDN w:val="0"/>
        <w:adjustRightInd w:val="0"/>
        <w:ind w:leftChars="100" w:left="420" w:hangingChars="100" w:hanging="210"/>
        <w:jc w:val="left"/>
        <w:rPr>
          <w:rFonts w:asciiTheme="minorEastAsia" w:hAnsiTheme="minorEastAsia" w:cs="ＭＳ 明朝"/>
          <w:kern w:val="0"/>
          <w:szCs w:val="21"/>
        </w:rPr>
        <w:sectPr w:rsidR="00B41358" w:rsidSect="003B5F79">
          <w:pgSz w:w="11906" w:h="16838"/>
          <w:pgMar w:top="1247" w:right="1247" w:bottom="1247" w:left="1247" w:header="851" w:footer="992" w:gutter="0"/>
          <w:cols w:space="425"/>
          <w:docGrid w:type="lines" w:linePitch="360"/>
        </w:sectPr>
      </w:pPr>
      <w:r>
        <w:rPr>
          <w:rFonts w:asciiTheme="minorEastAsia" w:hAnsiTheme="minorEastAsia" w:cs="ＭＳ 明朝" w:hint="eastAsia"/>
          <w:kern w:val="0"/>
          <w:szCs w:val="21"/>
        </w:rPr>
        <w:t xml:space="preserve">　　</w:t>
      </w:r>
    </w:p>
    <w:p w:rsidR="00DA4942" w:rsidRDefault="00B82239" w:rsidP="00E0605B">
      <w:pPr>
        <w:autoSpaceDE w:val="0"/>
        <w:autoSpaceDN w:val="0"/>
        <w:adjustRightInd w:val="0"/>
        <w:ind w:firstLineChars="100" w:firstLine="210"/>
        <w:jc w:val="left"/>
        <w:rPr>
          <w:rFonts w:asciiTheme="minorEastAsia" w:hAnsiTheme="minorEastAsia"/>
          <w:szCs w:val="21"/>
        </w:rPr>
        <w:sectPr w:rsidR="00DA4942" w:rsidSect="00384D5F">
          <w:pgSz w:w="16838" w:h="11906" w:orient="landscape"/>
          <w:pgMar w:top="1247" w:right="1247" w:bottom="1247" w:left="1247" w:header="851" w:footer="992" w:gutter="0"/>
          <w:cols w:space="425"/>
          <w:docGrid w:type="lines" w:linePitch="360"/>
        </w:sectPr>
      </w:pPr>
      <w:r>
        <w:rPr>
          <w:rFonts w:asciiTheme="minorEastAsia" w:hAnsiTheme="minorEastAsia"/>
          <w:szCs w:val="21"/>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6.5pt;height:436.5pt;mso-left-percent:-10001;mso-top-percent:-10001;mso-position-horizontal:absolute;mso-position-horizontal-relative:char;mso-position-vertical:absolute;mso-position-vertical-relative:line;mso-left-percent:-10001;mso-top-percent:-10001">
            <v:imagedata r:id="rId6" o:title="01-　H25"/>
          </v:shape>
        </w:pict>
      </w:r>
    </w:p>
    <w:p w:rsidR="00DA4942" w:rsidRPr="00145EA3" w:rsidRDefault="00DA4942" w:rsidP="00DA4942">
      <w:pPr>
        <w:autoSpaceDE w:val="0"/>
        <w:autoSpaceDN w:val="0"/>
        <w:adjustRightInd w:val="0"/>
        <w:jc w:val="center"/>
        <w:rPr>
          <w:rFonts w:asciiTheme="majorEastAsia" w:eastAsiaTheme="majorEastAsia" w:hAnsiTheme="majorEastAsia" w:cs="ＭＳ ゴシック"/>
          <w:kern w:val="0"/>
          <w:szCs w:val="21"/>
        </w:rPr>
      </w:pPr>
      <w:r w:rsidRPr="00145EA3">
        <w:rPr>
          <w:rFonts w:asciiTheme="majorEastAsia" w:eastAsiaTheme="majorEastAsia" w:hAnsiTheme="majorEastAsia" w:cs="ＭＳ ゴシック" w:hint="eastAsia"/>
          <w:kern w:val="0"/>
          <w:szCs w:val="21"/>
        </w:rPr>
        <w:lastRenderedPageBreak/>
        <w:t>危険物を収納する設備等からの危険物の抜き取り</w:t>
      </w:r>
    </w:p>
    <w:p w:rsidR="00DA4942" w:rsidRPr="00145EA3" w:rsidRDefault="00DA4942" w:rsidP="00DA4942">
      <w:pPr>
        <w:autoSpaceDE w:val="0"/>
        <w:autoSpaceDN w:val="0"/>
        <w:adjustRightInd w:val="0"/>
        <w:jc w:val="center"/>
        <w:rPr>
          <w:rFonts w:asciiTheme="majorEastAsia" w:eastAsiaTheme="majorEastAsia" w:hAnsiTheme="majorEastAsia" w:cs="ＭＳ 明朝"/>
          <w:kern w:val="0"/>
          <w:sz w:val="28"/>
          <w:szCs w:val="28"/>
        </w:rPr>
      </w:pPr>
      <w:r w:rsidRPr="00145EA3">
        <w:rPr>
          <w:rFonts w:asciiTheme="majorEastAsia" w:eastAsiaTheme="majorEastAsia" w:hAnsiTheme="majorEastAsia" w:cs="ＭＳ 明朝" w:hint="eastAsia"/>
          <w:kern w:val="0"/>
          <w:sz w:val="28"/>
          <w:szCs w:val="28"/>
        </w:rPr>
        <w:t>仮貯蔵・仮取扱い実施計画書（例）</w:t>
      </w:r>
    </w:p>
    <w:p w:rsidR="00DA4942" w:rsidRPr="00AE11AB" w:rsidRDefault="00DA4942" w:rsidP="00DA4942">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１　目的</w:t>
      </w:r>
    </w:p>
    <w:p w:rsidR="00DA4942" w:rsidRPr="00AE11AB" w:rsidRDefault="00DA4942" w:rsidP="00DA4942">
      <w:pPr>
        <w:autoSpaceDE w:val="0"/>
        <w:autoSpaceDN w:val="0"/>
        <w:adjustRightInd w:val="0"/>
        <w:ind w:leftChars="100" w:left="210"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震災等によって被災した変圧器等を修繕、点検するために必要な事項を予め計画するものである。</w:t>
      </w:r>
    </w:p>
    <w:p w:rsidR="00DA4942" w:rsidRPr="00AE11AB" w:rsidRDefault="00DA4942" w:rsidP="00DA4942">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２　仮貯蔵・仮取扱いをする場所</w:t>
      </w:r>
    </w:p>
    <w:p w:rsidR="00DA4942" w:rsidRPr="00AE11AB" w:rsidRDefault="00DA4942" w:rsidP="00DA4942">
      <w:pPr>
        <w:autoSpaceDE w:val="0"/>
        <w:autoSpaceDN w:val="0"/>
        <w:adjustRightInd w:val="0"/>
        <w:ind w:firstLineChars="200" w:firstLine="420"/>
        <w:jc w:val="left"/>
        <w:rPr>
          <w:rFonts w:asciiTheme="minorEastAsia" w:hAnsiTheme="minorEastAsia" w:cs="ＭＳ 明朝"/>
          <w:kern w:val="0"/>
          <w:szCs w:val="21"/>
        </w:rPr>
      </w:pPr>
      <w:r w:rsidRPr="00AE11AB">
        <w:rPr>
          <w:rFonts w:asciiTheme="minorEastAsia" w:hAnsiTheme="minorEastAsia" w:cs="ＭＳ 明朝" w:hint="eastAsia"/>
          <w:kern w:val="0"/>
          <w:szCs w:val="21"/>
        </w:rPr>
        <w:t>札幌市○○区○○町○○番○○号</w:t>
      </w:r>
      <w:r w:rsidRPr="00AE11AB">
        <w:rPr>
          <w:rFonts w:asciiTheme="minorEastAsia" w:hAnsiTheme="minorEastAsia" w:cs="ＭＳ 明朝"/>
          <w:kern w:val="0"/>
          <w:szCs w:val="21"/>
        </w:rPr>
        <w:t xml:space="preserve"> </w:t>
      </w:r>
      <w:r w:rsidRPr="00AE11AB">
        <w:rPr>
          <w:rFonts w:asciiTheme="minorEastAsia" w:hAnsiTheme="minorEastAsia" w:cs="ＭＳ 明朝" w:hint="eastAsia"/>
          <w:kern w:val="0"/>
          <w:szCs w:val="21"/>
        </w:rPr>
        <w:t>○○工場北側空地</w:t>
      </w:r>
    </w:p>
    <w:p w:rsidR="00DA4942" w:rsidRPr="00AE11AB" w:rsidRDefault="00DA4942" w:rsidP="00DA4942">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３　仮貯蔵・仮取扱に使用する部分の面積</w:t>
      </w:r>
    </w:p>
    <w:p w:rsidR="00DA4942" w:rsidRPr="00AE11AB" w:rsidRDefault="00DA4942" w:rsidP="00DA4942">
      <w:pPr>
        <w:autoSpaceDE w:val="0"/>
        <w:autoSpaceDN w:val="0"/>
        <w:adjustRightInd w:val="0"/>
        <w:ind w:firstLineChars="200" w:firstLine="420"/>
        <w:jc w:val="left"/>
        <w:rPr>
          <w:rFonts w:asciiTheme="minorEastAsia" w:hAnsiTheme="minorEastAsia" w:cs="ＭＳ 明朝"/>
          <w:kern w:val="0"/>
          <w:szCs w:val="21"/>
        </w:rPr>
      </w:pPr>
      <w:r w:rsidRPr="00AE11AB">
        <w:rPr>
          <w:rFonts w:asciiTheme="minorEastAsia" w:hAnsiTheme="minorEastAsia" w:cs="ＭＳ 明朝" w:hint="eastAsia"/>
          <w:kern w:val="0"/>
          <w:szCs w:val="21"/>
        </w:rPr>
        <w:t>約</w:t>
      </w:r>
      <w:r w:rsidRPr="00AE11AB">
        <w:rPr>
          <w:rFonts w:asciiTheme="minorEastAsia" w:hAnsiTheme="minorEastAsia" w:cs="‚l‚r –¾’©"/>
          <w:kern w:val="0"/>
          <w:szCs w:val="21"/>
        </w:rPr>
        <w:t xml:space="preserve">120 </w:t>
      </w:r>
      <w:r w:rsidRPr="00AE11AB">
        <w:rPr>
          <w:rFonts w:asciiTheme="minorEastAsia" w:hAnsiTheme="minorEastAsia" w:cs="ＭＳ 明朝" w:hint="eastAsia"/>
          <w:kern w:val="0"/>
          <w:szCs w:val="21"/>
        </w:rPr>
        <w:t>㎡（</w:t>
      </w:r>
      <w:r w:rsidRPr="00AE11AB">
        <w:rPr>
          <w:rFonts w:asciiTheme="minorEastAsia" w:hAnsiTheme="minorEastAsia" w:cs="‚l‚r –¾’©"/>
          <w:kern w:val="0"/>
          <w:szCs w:val="21"/>
        </w:rPr>
        <w:t>12m</w:t>
      </w:r>
      <w:r w:rsidRPr="00AE11AB">
        <w:rPr>
          <w:rFonts w:asciiTheme="minorEastAsia" w:hAnsiTheme="minorEastAsia" w:cs="ＭＳ 明朝" w:hint="eastAsia"/>
          <w:kern w:val="0"/>
          <w:szCs w:val="21"/>
        </w:rPr>
        <w:t>×</w:t>
      </w:r>
      <w:r w:rsidRPr="00AE11AB">
        <w:rPr>
          <w:rFonts w:asciiTheme="minorEastAsia" w:hAnsiTheme="minorEastAsia" w:cs="‚l‚r –¾’©"/>
          <w:kern w:val="0"/>
          <w:szCs w:val="21"/>
        </w:rPr>
        <w:t>10</w:t>
      </w:r>
      <w:r w:rsidRPr="00AE11AB">
        <w:rPr>
          <w:rFonts w:asciiTheme="minorEastAsia" w:hAnsiTheme="minorEastAsia" w:cs="ＭＳ 明朝" w:hint="eastAsia"/>
          <w:kern w:val="0"/>
          <w:szCs w:val="21"/>
        </w:rPr>
        <w:t>ｍ）</w:t>
      </w:r>
    </w:p>
    <w:p w:rsidR="00DA4942" w:rsidRPr="00AE11AB" w:rsidRDefault="00DA4942" w:rsidP="00DA4942">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４　詳細レイアウト</w:t>
      </w:r>
    </w:p>
    <w:p w:rsidR="00DA4942" w:rsidRPr="00AE11AB" w:rsidRDefault="00DA4942" w:rsidP="00DA4942">
      <w:pPr>
        <w:autoSpaceDE w:val="0"/>
        <w:autoSpaceDN w:val="0"/>
        <w:adjustRightInd w:val="0"/>
        <w:ind w:firstLineChars="200" w:firstLine="420"/>
        <w:jc w:val="left"/>
        <w:rPr>
          <w:rFonts w:asciiTheme="minorEastAsia" w:hAnsiTheme="minorEastAsia" w:cs="ＭＳ 明朝"/>
          <w:kern w:val="0"/>
          <w:szCs w:val="21"/>
        </w:rPr>
      </w:pPr>
      <w:r w:rsidRPr="00AE11AB">
        <w:rPr>
          <w:rFonts w:asciiTheme="minorEastAsia" w:hAnsiTheme="minorEastAsia" w:cs="ＭＳ 明朝" w:hint="eastAsia"/>
          <w:kern w:val="0"/>
          <w:szCs w:val="21"/>
        </w:rPr>
        <w:t>別紙のとおり</w:t>
      </w:r>
    </w:p>
    <w:p w:rsidR="00DA4942" w:rsidRPr="00AE11AB" w:rsidRDefault="00DA4942" w:rsidP="00DA4942">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５　仮貯蔵・仮取扱いをする危険物の類、品名、数量</w:t>
      </w:r>
    </w:p>
    <w:p w:rsidR="00DA4942" w:rsidRPr="00AE11AB" w:rsidRDefault="00DA4942" w:rsidP="00DA4942">
      <w:pPr>
        <w:autoSpaceDE w:val="0"/>
        <w:autoSpaceDN w:val="0"/>
        <w:adjustRightInd w:val="0"/>
        <w:ind w:firstLineChars="200" w:firstLine="420"/>
        <w:jc w:val="left"/>
        <w:rPr>
          <w:rFonts w:asciiTheme="minorEastAsia" w:hAnsiTheme="minorEastAsia" w:cs="ＭＳ 明朝"/>
          <w:kern w:val="0"/>
          <w:szCs w:val="21"/>
        </w:rPr>
      </w:pPr>
      <w:r w:rsidRPr="00AE11AB">
        <w:rPr>
          <w:rFonts w:asciiTheme="minorEastAsia" w:hAnsiTheme="minorEastAsia" w:cs="ＭＳ 明朝" w:hint="eastAsia"/>
          <w:kern w:val="0"/>
          <w:szCs w:val="21"/>
        </w:rPr>
        <w:t>第４類第３石油類（絶縁油）１０，０００リットル</w:t>
      </w:r>
    </w:p>
    <w:p w:rsidR="00DA4942" w:rsidRPr="00AE11AB" w:rsidRDefault="00DA4942" w:rsidP="00DA4942">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６　指定数量の倍数</w:t>
      </w:r>
    </w:p>
    <w:p w:rsidR="00DA4942" w:rsidRPr="00AE11AB" w:rsidRDefault="00DA4942" w:rsidP="00DA4942">
      <w:pPr>
        <w:autoSpaceDE w:val="0"/>
        <w:autoSpaceDN w:val="0"/>
        <w:adjustRightInd w:val="0"/>
        <w:ind w:firstLineChars="200" w:firstLine="420"/>
        <w:jc w:val="left"/>
        <w:rPr>
          <w:rFonts w:asciiTheme="minorEastAsia" w:hAnsiTheme="minorEastAsia" w:cs="ＭＳ 明朝"/>
          <w:kern w:val="0"/>
          <w:szCs w:val="21"/>
        </w:rPr>
      </w:pPr>
      <w:r w:rsidRPr="00AE11AB">
        <w:rPr>
          <w:rFonts w:asciiTheme="minorEastAsia" w:hAnsiTheme="minorEastAsia" w:cs="ＭＳ 明朝" w:hint="eastAsia"/>
          <w:kern w:val="0"/>
          <w:szCs w:val="21"/>
        </w:rPr>
        <w:t>５倍</w:t>
      </w:r>
    </w:p>
    <w:p w:rsidR="00DA4942" w:rsidRPr="00AE11AB" w:rsidRDefault="00DA4942" w:rsidP="00DA4942">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７　貯蔵及び取扱方法</w:t>
      </w:r>
    </w:p>
    <w:p w:rsidR="00DA4942" w:rsidRPr="00AE11AB" w:rsidRDefault="00DA4942" w:rsidP="00DA4942">
      <w:pPr>
        <w:autoSpaceDE w:val="0"/>
        <w:autoSpaceDN w:val="0"/>
        <w:adjustRightInd w:val="0"/>
        <w:ind w:leftChars="100" w:left="420" w:hangingChars="100" w:hanging="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⑴　変圧器の修繕、点検のため、変圧器内部の絶縁油を一旦抜き取り、仮設タンク等で貯蔵し、内部修繕・点検が終了後に変圧器内に再度注油する。</w:t>
      </w:r>
    </w:p>
    <w:p w:rsidR="00DA4942" w:rsidRPr="00AE11AB" w:rsidRDefault="00DA4942" w:rsidP="00DA4942">
      <w:pPr>
        <w:autoSpaceDE w:val="0"/>
        <w:autoSpaceDN w:val="0"/>
        <w:adjustRightInd w:val="0"/>
        <w:ind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⑵　保有空地を３ｍ確保する。</w:t>
      </w:r>
    </w:p>
    <w:p w:rsidR="00DA4942" w:rsidRPr="00AE11AB" w:rsidRDefault="00DA4942" w:rsidP="00DA4942">
      <w:pPr>
        <w:autoSpaceDE w:val="0"/>
        <w:autoSpaceDN w:val="0"/>
        <w:adjustRightInd w:val="0"/>
        <w:ind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⑶　第五種消火設備</w:t>
      </w:r>
      <w:r w:rsidRPr="00AE11AB">
        <w:rPr>
          <w:rFonts w:asciiTheme="minorEastAsia" w:hAnsiTheme="minorEastAsia" w:cs="ＭＳ 明朝"/>
          <w:kern w:val="0"/>
          <w:szCs w:val="21"/>
        </w:rPr>
        <w:t xml:space="preserve"> </w:t>
      </w:r>
      <w:r w:rsidRPr="00AE11AB">
        <w:rPr>
          <w:rFonts w:asciiTheme="minorEastAsia" w:hAnsiTheme="minorEastAsia" w:cs="‚l‚r –¾’©"/>
          <w:kern w:val="0"/>
          <w:szCs w:val="21"/>
        </w:rPr>
        <w:t xml:space="preserve">10 </w:t>
      </w:r>
      <w:r w:rsidRPr="00AE11AB">
        <w:rPr>
          <w:rFonts w:asciiTheme="minorEastAsia" w:hAnsiTheme="minorEastAsia" w:cs="ＭＳ 明朝" w:hint="eastAsia"/>
          <w:kern w:val="0"/>
          <w:szCs w:val="21"/>
        </w:rPr>
        <w:t>型粉末消火器</w:t>
      </w:r>
      <w:r w:rsidRPr="00AE11AB">
        <w:rPr>
          <w:rFonts w:asciiTheme="minorEastAsia" w:hAnsiTheme="minorEastAsia" w:cs="ＭＳ 明朝"/>
          <w:kern w:val="0"/>
          <w:szCs w:val="21"/>
        </w:rPr>
        <w:t xml:space="preserve"> </w:t>
      </w:r>
      <w:r w:rsidRPr="00AE11AB">
        <w:rPr>
          <w:rFonts w:asciiTheme="minorEastAsia" w:hAnsiTheme="minorEastAsia" w:cs="ＭＳ 明朝" w:hint="eastAsia"/>
          <w:kern w:val="0"/>
          <w:szCs w:val="21"/>
        </w:rPr>
        <w:t>３本を設置する。</w:t>
      </w:r>
    </w:p>
    <w:p w:rsidR="00DA4942" w:rsidRPr="00AE11AB" w:rsidRDefault="00DA4942" w:rsidP="00DA4942">
      <w:pPr>
        <w:autoSpaceDE w:val="0"/>
        <w:autoSpaceDN w:val="0"/>
        <w:adjustRightInd w:val="0"/>
        <w:ind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⑷　標識・掲示板を設置し関係者に次の事項について注意喚起を行う。</w:t>
      </w:r>
    </w:p>
    <w:p w:rsidR="00DA4942" w:rsidRPr="00AE11AB" w:rsidRDefault="00DA4942" w:rsidP="00DA4942">
      <w:pPr>
        <w:autoSpaceDE w:val="0"/>
        <w:autoSpaceDN w:val="0"/>
        <w:adjustRightInd w:val="0"/>
        <w:ind w:firstLineChars="200" w:firstLine="420"/>
        <w:jc w:val="left"/>
        <w:rPr>
          <w:rFonts w:asciiTheme="minorEastAsia" w:hAnsiTheme="minorEastAsia" w:cs="ＭＳ 明朝"/>
          <w:kern w:val="0"/>
          <w:szCs w:val="21"/>
        </w:rPr>
      </w:pPr>
      <w:r w:rsidRPr="00AE11AB">
        <w:rPr>
          <w:rFonts w:asciiTheme="minorEastAsia" w:hAnsiTheme="minorEastAsia" w:cs="ＭＳ 明朝" w:hint="eastAsia"/>
          <w:kern w:val="0"/>
          <w:szCs w:val="21"/>
        </w:rPr>
        <w:t>「危険物仮貯蔵・仮取扱所」、「品名・数量・倍数」、「火気厳禁」</w:t>
      </w:r>
    </w:p>
    <w:p w:rsidR="00DA4942" w:rsidRPr="00AE11AB" w:rsidRDefault="00DA4942" w:rsidP="00DA4942">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８　安全対策</w:t>
      </w:r>
    </w:p>
    <w:p w:rsidR="00DA4942" w:rsidRPr="00AE11AB" w:rsidRDefault="00DA4942" w:rsidP="00DA4942">
      <w:pPr>
        <w:autoSpaceDE w:val="0"/>
        <w:autoSpaceDN w:val="0"/>
        <w:adjustRightInd w:val="0"/>
        <w:ind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⑴　変圧器等、ポンプ、仮設タンクのアースを確保する。</w:t>
      </w:r>
    </w:p>
    <w:p w:rsidR="00DA4942" w:rsidRDefault="00DA4942" w:rsidP="00DA4942">
      <w:pPr>
        <w:autoSpaceDE w:val="0"/>
        <w:autoSpaceDN w:val="0"/>
        <w:adjustRightInd w:val="0"/>
        <w:ind w:leftChars="100" w:left="420" w:hangingChars="100" w:hanging="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⑵　仮設の防油堤を設置し、漏えい防止シートの敷設等の流出防止対策を講じるとともに、配管の結合部からの流出防止対策として、オイルパンを設置する。</w:t>
      </w:r>
    </w:p>
    <w:p w:rsidR="001561DC" w:rsidRPr="00AE11AB" w:rsidRDefault="001561DC" w:rsidP="001561DC">
      <w:pPr>
        <w:autoSpaceDE w:val="0"/>
        <w:autoSpaceDN w:val="0"/>
        <w:adjustRightInd w:val="0"/>
        <w:ind w:firstLineChars="100" w:firstLine="210"/>
        <w:jc w:val="left"/>
        <w:rPr>
          <w:rFonts w:asciiTheme="minorEastAsia" w:hAnsiTheme="minorEastAsia" w:cs="ＭＳ 明朝"/>
          <w:kern w:val="0"/>
          <w:szCs w:val="21"/>
        </w:rPr>
      </w:pPr>
      <w:r>
        <w:rPr>
          <w:rFonts w:asciiTheme="minorEastAsia" w:hAnsiTheme="minorEastAsia" w:cs="ＭＳ 明朝" w:hint="eastAsia"/>
          <w:kern w:val="0"/>
          <w:szCs w:val="21"/>
        </w:rPr>
        <w:t>⑶　保有空地を含め、危険物の貯蔵・取扱い場所での火気使用を禁止する。</w:t>
      </w:r>
    </w:p>
    <w:p w:rsidR="00DA4942" w:rsidRPr="00AE11AB" w:rsidRDefault="001561DC" w:rsidP="00DA4942">
      <w:pPr>
        <w:autoSpaceDE w:val="0"/>
        <w:autoSpaceDN w:val="0"/>
        <w:adjustRightInd w:val="0"/>
        <w:ind w:firstLineChars="100" w:firstLine="210"/>
        <w:jc w:val="left"/>
        <w:rPr>
          <w:rFonts w:asciiTheme="minorEastAsia" w:hAnsiTheme="minorEastAsia" w:cs="ＭＳ 明朝"/>
          <w:kern w:val="0"/>
          <w:szCs w:val="21"/>
        </w:rPr>
      </w:pPr>
      <w:r>
        <w:rPr>
          <w:rFonts w:asciiTheme="minorEastAsia" w:hAnsiTheme="minorEastAsia" w:cs="ＭＳ 明朝" w:hint="eastAsia"/>
          <w:kern w:val="0"/>
          <w:szCs w:val="21"/>
        </w:rPr>
        <w:t>⑷</w:t>
      </w:r>
      <w:r w:rsidR="00DA4942" w:rsidRPr="00AE11AB">
        <w:rPr>
          <w:rFonts w:asciiTheme="minorEastAsia" w:hAnsiTheme="minorEastAsia" w:cs="ＭＳ 明朝" w:hint="eastAsia"/>
          <w:kern w:val="0"/>
          <w:szCs w:val="21"/>
        </w:rPr>
        <w:t xml:space="preserve">　１カ所の取扱い場所で同時に複数の設備からの抜き出しは行わない。</w:t>
      </w:r>
    </w:p>
    <w:p w:rsidR="00DA4942" w:rsidRDefault="001561DC" w:rsidP="00DA4942">
      <w:pPr>
        <w:autoSpaceDE w:val="0"/>
        <w:autoSpaceDN w:val="0"/>
        <w:adjustRightInd w:val="0"/>
        <w:ind w:firstLineChars="100" w:firstLine="210"/>
        <w:jc w:val="left"/>
        <w:rPr>
          <w:rFonts w:asciiTheme="minorEastAsia" w:hAnsiTheme="minorEastAsia" w:cs="ＭＳ 明朝"/>
          <w:kern w:val="0"/>
          <w:szCs w:val="21"/>
        </w:rPr>
      </w:pPr>
      <w:r>
        <w:rPr>
          <w:rFonts w:asciiTheme="minorEastAsia" w:hAnsiTheme="minorEastAsia" w:cs="ＭＳ 明朝" w:hint="eastAsia"/>
          <w:kern w:val="0"/>
          <w:szCs w:val="21"/>
        </w:rPr>
        <w:t>⑸</w:t>
      </w:r>
      <w:r w:rsidR="00DA4942" w:rsidRPr="00AE11AB">
        <w:rPr>
          <w:rFonts w:asciiTheme="minorEastAsia" w:hAnsiTheme="minorEastAsia" w:cs="ＭＳ 明朝" w:hint="eastAsia"/>
          <w:kern w:val="0"/>
          <w:szCs w:val="21"/>
        </w:rPr>
        <w:t xml:space="preserve">　危険物の取扱いは、原則として危険物取扱者免状保有者が行う。</w:t>
      </w:r>
    </w:p>
    <w:p w:rsidR="00F127DD" w:rsidRPr="00F127DD" w:rsidRDefault="00F127DD" w:rsidP="00F127DD">
      <w:pPr>
        <w:autoSpaceDE w:val="0"/>
        <w:autoSpaceDN w:val="0"/>
        <w:adjustRightInd w:val="0"/>
        <w:ind w:leftChars="100" w:left="420" w:hangingChars="100" w:hanging="210"/>
        <w:jc w:val="left"/>
        <w:rPr>
          <w:rFonts w:asciiTheme="minorEastAsia" w:hAnsiTheme="minorEastAsia" w:cs="ＭＳ 明朝"/>
          <w:kern w:val="0"/>
          <w:szCs w:val="21"/>
        </w:rPr>
      </w:pPr>
      <w:r>
        <w:rPr>
          <w:rFonts w:asciiTheme="minorEastAsia" w:hAnsiTheme="minorEastAsia" w:cs="ＭＳ 明朝" w:hint="eastAsia"/>
          <w:kern w:val="0"/>
          <w:szCs w:val="21"/>
        </w:rPr>
        <w:t>⑹　余震発生時や避難勧告が発令された場合等は、仮貯蔵・仮取扱場所の状況を確認し、状況に応じた応急措置を行うとともに、安全が確認されるまで危険物の取扱いを行わない。</w:t>
      </w:r>
    </w:p>
    <w:p w:rsidR="00DA4942" w:rsidRPr="00AE11AB" w:rsidRDefault="00DA4942" w:rsidP="00DA4942">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９　管理状況</w:t>
      </w:r>
    </w:p>
    <w:p w:rsidR="00DA4942" w:rsidRPr="00AE11AB" w:rsidRDefault="00DA4942" w:rsidP="00DA4942">
      <w:pPr>
        <w:autoSpaceDE w:val="0"/>
        <w:autoSpaceDN w:val="0"/>
        <w:adjustRightInd w:val="0"/>
        <w:ind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⑴　保有空地の周囲にバリケードを立て空地を確保する。</w:t>
      </w:r>
    </w:p>
    <w:p w:rsidR="00DA4942" w:rsidRPr="00AE11AB" w:rsidRDefault="00DA4942" w:rsidP="00DA4942">
      <w:pPr>
        <w:autoSpaceDE w:val="0"/>
        <w:autoSpaceDN w:val="0"/>
        <w:adjustRightInd w:val="0"/>
        <w:ind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⑵　敷地の出入り管理を徹底し、いたずら・盗難を防止する。</w:t>
      </w:r>
    </w:p>
    <w:p w:rsidR="00DA4942" w:rsidRPr="00AE11AB" w:rsidRDefault="00DA4942" w:rsidP="00DA4942">
      <w:pPr>
        <w:autoSpaceDE w:val="0"/>
        <w:autoSpaceDN w:val="0"/>
        <w:adjustRightInd w:val="0"/>
        <w:ind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⑶　作業前と作業後に点検を行い、その結果を記録する。</w:t>
      </w:r>
    </w:p>
    <w:p w:rsidR="00DA4942" w:rsidRPr="00AE11AB" w:rsidRDefault="00DA4942" w:rsidP="00DA4942">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l‚r –¾’©"/>
          <w:kern w:val="0"/>
          <w:szCs w:val="21"/>
        </w:rPr>
        <w:t>10</w:t>
      </w:r>
      <w:r w:rsidRPr="00AE11AB">
        <w:rPr>
          <w:rFonts w:asciiTheme="minorEastAsia" w:hAnsiTheme="minorEastAsia" w:cs="‚l‚r –¾’©" w:hint="eastAsia"/>
          <w:kern w:val="0"/>
          <w:szCs w:val="21"/>
        </w:rPr>
        <w:t xml:space="preserve">　</w:t>
      </w:r>
      <w:r w:rsidRPr="00AE11AB">
        <w:rPr>
          <w:rFonts w:asciiTheme="minorEastAsia" w:hAnsiTheme="minorEastAsia" w:cs="ＭＳ 明朝" w:hint="eastAsia"/>
          <w:kern w:val="0"/>
          <w:szCs w:val="21"/>
        </w:rPr>
        <w:t>その他必要な事項</w:t>
      </w:r>
    </w:p>
    <w:p w:rsidR="00DA4942" w:rsidRDefault="003C75B1" w:rsidP="003C75B1">
      <w:pPr>
        <w:autoSpaceDE w:val="0"/>
        <w:autoSpaceDN w:val="0"/>
        <w:adjustRightInd w:val="0"/>
        <w:ind w:leftChars="100" w:left="420" w:hangingChars="100" w:hanging="210"/>
        <w:jc w:val="left"/>
        <w:rPr>
          <w:rFonts w:asciiTheme="minorEastAsia" w:hAnsiTheme="minorEastAsia" w:cs="ＭＳ 明朝"/>
          <w:kern w:val="0"/>
          <w:szCs w:val="21"/>
        </w:rPr>
      </w:pPr>
      <w:r>
        <w:rPr>
          <w:rFonts w:asciiTheme="minorEastAsia" w:hAnsiTheme="minorEastAsia" w:cs="ＭＳ 明朝" w:hint="eastAsia"/>
          <w:kern w:val="0"/>
          <w:szCs w:val="21"/>
        </w:rPr>
        <w:t xml:space="preserve">⑴　</w:t>
      </w:r>
      <w:r w:rsidR="00DA4942" w:rsidRPr="00AE11AB">
        <w:rPr>
          <w:rFonts w:asciiTheme="minorEastAsia" w:hAnsiTheme="minorEastAsia" w:cs="ＭＳ 明朝" w:hint="eastAsia"/>
          <w:kern w:val="0"/>
          <w:szCs w:val="21"/>
        </w:rPr>
        <w:t>危険物の抜き出し等を行った変圧器の数及び危険物の延べ数量を記録し、事後速やかに報告する。</w:t>
      </w:r>
    </w:p>
    <w:p w:rsidR="003C75B1" w:rsidRDefault="009C2602" w:rsidP="003C75B1">
      <w:pPr>
        <w:autoSpaceDE w:val="0"/>
        <w:autoSpaceDN w:val="0"/>
        <w:adjustRightInd w:val="0"/>
        <w:ind w:leftChars="100" w:left="420" w:hangingChars="100" w:hanging="210"/>
        <w:jc w:val="left"/>
        <w:rPr>
          <w:rFonts w:asciiTheme="minorEastAsia" w:hAnsiTheme="minorEastAsia" w:cs="ＭＳ 明朝"/>
          <w:kern w:val="0"/>
          <w:szCs w:val="21"/>
        </w:rPr>
      </w:pPr>
      <w:r>
        <w:rPr>
          <w:rFonts w:asciiTheme="minorEastAsia" w:hAnsiTheme="minorEastAsia" w:cs="ＭＳ 明朝" w:hint="eastAsia"/>
          <w:kern w:val="0"/>
          <w:szCs w:val="21"/>
        </w:rPr>
        <w:lastRenderedPageBreak/>
        <w:t>⑵　仮貯蔵・仮取扱いを行う場所や使用する資機材等を事前に確認し、安全上問題がある場合は仮貯蔵・仮取扱いを行わない。</w:t>
      </w:r>
    </w:p>
    <w:p w:rsidR="00B41358" w:rsidRPr="001A7698" w:rsidRDefault="00B41358" w:rsidP="00B41358">
      <w:pPr>
        <w:autoSpaceDE w:val="0"/>
        <w:autoSpaceDN w:val="0"/>
        <w:adjustRightInd w:val="0"/>
        <w:ind w:leftChars="100" w:left="420" w:hangingChars="100" w:hanging="210"/>
        <w:jc w:val="left"/>
        <w:rPr>
          <w:rFonts w:asciiTheme="minorEastAsia" w:hAnsiTheme="minorEastAsia" w:cs="ＭＳ 明朝"/>
          <w:kern w:val="0"/>
          <w:szCs w:val="21"/>
        </w:rPr>
      </w:pPr>
      <w:r>
        <w:rPr>
          <w:rFonts w:asciiTheme="minorEastAsia" w:hAnsiTheme="minorEastAsia" w:cs="ＭＳ 明朝" w:hint="eastAsia"/>
          <w:kern w:val="0"/>
          <w:szCs w:val="21"/>
        </w:rPr>
        <w:t xml:space="preserve">⑶　</w:t>
      </w:r>
      <w:r w:rsidR="009C2602">
        <w:rPr>
          <w:rFonts w:asciiTheme="minorEastAsia" w:hAnsiTheme="minorEastAsia" w:cs="ＭＳ 明朝" w:hint="eastAsia"/>
          <w:kern w:val="0"/>
          <w:szCs w:val="21"/>
        </w:rPr>
        <w:t>この実施計画を変更又は取りやめる場合は、</w:t>
      </w:r>
      <w:r w:rsidR="00B82239">
        <w:rPr>
          <w:rFonts w:asciiTheme="minorEastAsia" w:hAnsiTheme="minorEastAsia" w:cs="ＭＳ 明朝" w:hint="eastAsia"/>
          <w:kern w:val="0"/>
          <w:szCs w:val="21"/>
        </w:rPr>
        <w:t>所轄消防署へ届け出を行う</w:t>
      </w:r>
      <w:r w:rsidR="009C2602">
        <w:rPr>
          <w:rFonts w:asciiTheme="minorEastAsia" w:hAnsiTheme="minorEastAsia" w:cs="ＭＳ 明朝" w:hint="eastAsia"/>
          <w:kern w:val="0"/>
          <w:szCs w:val="21"/>
        </w:rPr>
        <w:t>。</w:t>
      </w:r>
    </w:p>
    <w:p w:rsidR="00B41358" w:rsidRPr="00B41358" w:rsidRDefault="00B41358" w:rsidP="003C75B1">
      <w:pPr>
        <w:autoSpaceDE w:val="0"/>
        <w:autoSpaceDN w:val="0"/>
        <w:adjustRightInd w:val="0"/>
        <w:ind w:leftChars="100" w:left="420" w:hangingChars="100" w:hanging="210"/>
        <w:jc w:val="left"/>
        <w:rPr>
          <w:rFonts w:asciiTheme="minorEastAsia" w:hAnsiTheme="minorEastAsia" w:cs="ＭＳ 明朝"/>
          <w:kern w:val="0"/>
          <w:szCs w:val="21"/>
        </w:rPr>
        <w:sectPr w:rsidR="00B41358" w:rsidRPr="00B41358" w:rsidSect="00DA4942">
          <w:pgSz w:w="11906" w:h="16838"/>
          <w:pgMar w:top="1247" w:right="1247" w:bottom="1247" w:left="1247" w:header="851" w:footer="992" w:gutter="0"/>
          <w:cols w:space="425"/>
          <w:docGrid w:type="lines" w:linePitch="360"/>
        </w:sectPr>
      </w:pPr>
    </w:p>
    <w:p w:rsidR="0018620D" w:rsidRDefault="00B82239" w:rsidP="00DA4942">
      <w:pPr>
        <w:autoSpaceDE w:val="0"/>
        <w:autoSpaceDN w:val="0"/>
        <w:adjustRightInd w:val="0"/>
        <w:ind w:leftChars="100" w:left="210" w:firstLineChars="100" w:firstLine="210"/>
        <w:jc w:val="left"/>
        <w:rPr>
          <w:rFonts w:asciiTheme="minorEastAsia" w:hAnsiTheme="minorEastAsia"/>
          <w:szCs w:val="21"/>
        </w:rPr>
        <w:sectPr w:rsidR="0018620D" w:rsidSect="00DA4942">
          <w:pgSz w:w="16838" w:h="11906" w:orient="landscape"/>
          <w:pgMar w:top="1247" w:right="1247" w:bottom="1247" w:left="1247" w:header="851" w:footer="992" w:gutter="0"/>
          <w:cols w:space="425"/>
          <w:docGrid w:type="lines" w:linePitch="360"/>
        </w:sectPr>
      </w:pPr>
      <w:r>
        <w:rPr>
          <w:rFonts w:asciiTheme="minorEastAsia" w:hAnsiTheme="minorEastAsia"/>
          <w:szCs w:val="21"/>
        </w:rPr>
        <w:lastRenderedPageBreak/>
        <w:pict>
          <v:shape id="_x0000_i1026" type="#_x0000_t75" style="width:702pt;height:464.25pt;mso-left-percent:-10001;mso-top-percent:-10001;mso-position-horizontal:absolute;mso-position-horizontal-relative:char;mso-position-vertical:absolute;mso-position-vertical-relative:line;mso-left-percent:-10001;mso-top-percent:-10001">
            <v:imagedata r:id="rId7" o:title="別添図②"/>
          </v:shape>
        </w:pict>
      </w:r>
    </w:p>
    <w:p w:rsidR="0018620D" w:rsidRPr="00145EA3" w:rsidRDefault="0018620D" w:rsidP="0018620D">
      <w:pPr>
        <w:autoSpaceDE w:val="0"/>
        <w:autoSpaceDN w:val="0"/>
        <w:adjustRightInd w:val="0"/>
        <w:jc w:val="center"/>
        <w:rPr>
          <w:rFonts w:asciiTheme="majorEastAsia" w:eastAsiaTheme="majorEastAsia" w:hAnsiTheme="majorEastAsia" w:cs="ＭＳ ゴシック"/>
          <w:kern w:val="0"/>
          <w:szCs w:val="21"/>
        </w:rPr>
      </w:pPr>
      <w:r w:rsidRPr="00145EA3">
        <w:rPr>
          <w:rFonts w:asciiTheme="majorEastAsia" w:eastAsiaTheme="majorEastAsia" w:hAnsiTheme="majorEastAsia" w:cs="ＭＳ ゴシック" w:hint="eastAsia"/>
          <w:kern w:val="0"/>
          <w:szCs w:val="21"/>
        </w:rPr>
        <w:lastRenderedPageBreak/>
        <w:t>移動タンク貯蔵所等による軽油の給油・注油等</w:t>
      </w:r>
    </w:p>
    <w:p w:rsidR="0018620D" w:rsidRPr="00145EA3" w:rsidRDefault="0018620D" w:rsidP="0018620D">
      <w:pPr>
        <w:autoSpaceDE w:val="0"/>
        <w:autoSpaceDN w:val="0"/>
        <w:adjustRightInd w:val="0"/>
        <w:jc w:val="center"/>
        <w:rPr>
          <w:rFonts w:asciiTheme="majorEastAsia" w:eastAsiaTheme="majorEastAsia" w:hAnsiTheme="majorEastAsia" w:cs="ＭＳ 明朝"/>
          <w:kern w:val="0"/>
          <w:sz w:val="28"/>
          <w:szCs w:val="28"/>
        </w:rPr>
      </w:pPr>
      <w:r w:rsidRPr="00145EA3">
        <w:rPr>
          <w:rFonts w:asciiTheme="majorEastAsia" w:eastAsiaTheme="majorEastAsia" w:hAnsiTheme="majorEastAsia" w:cs="ＭＳ 明朝" w:hint="eastAsia"/>
          <w:kern w:val="0"/>
          <w:sz w:val="28"/>
          <w:szCs w:val="28"/>
        </w:rPr>
        <w:t>仮貯蔵・仮取扱い実施計画書（例）</w:t>
      </w:r>
    </w:p>
    <w:p w:rsidR="0018620D" w:rsidRPr="00AE11AB" w:rsidRDefault="0018620D" w:rsidP="0018620D">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１　目的</w:t>
      </w:r>
    </w:p>
    <w:p w:rsidR="0018620D" w:rsidRPr="00AE11AB" w:rsidRDefault="0018620D" w:rsidP="0018620D">
      <w:pPr>
        <w:autoSpaceDE w:val="0"/>
        <w:autoSpaceDN w:val="0"/>
        <w:adjustRightInd w:val="0"/>
        <w:ind w:leftChars="100" w:left="210"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震災等により被災地において災害復興のための重機への燃料補給及びドラム缶への注油を行うために必要な事項を予め計画するものである。</w:t>
      </w:r>
    </w:p>
    <w:p w:rsidR="0018620D" w:rsidRPr="00AE11AB" w:rsidRDefault="0018620D" w:rsidP="0018620D">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２　仮貯蔵・仮取扱いをする場所</w:t>
      </w:r>
    </w:p>
    <w:p w:rsidR="0018620D" w:rsidRPr="00AE11AB" w:rsidRDefault="0018620D" w:rsidP="0018620D">
      <w:pPr>
        <w:autoSpaceDE w:val="0"/>
        <w:autoSpaceDN w:val="0"/>
        <w:adjustRightInd w:val="0"/>
        <w:ind w:firstLineChars="200" w:firstLine="420"/>
        <w:jc w:val="left"/>
        <w:rPr>
          <w:rFonts w:asciiTheme="minorEastAsia" w:hAnsiTheme="minorEastAsia" w:cs="ＭＳ 明朝"/>
          <w:kern w:val="0"/>
          <w:szCs w:val="21"/>
        </w:rPr>
      </w:pPr>
      <w:r w:rsidRPr="00AE11AB">
        <w:rPr>
          <w:rFonts w:asciiTheme="minorEastAsia" w:hAnsiTheme="minorEastAsia" w:cs="ＭＳ 明朝" w:hint="eastAsia"/>
          <w:kern w:val="0"/>
          <w:szCs w:val="21"/>
        </w:rPr>
        <w:t>札幌市○○区○○町○○番○○号</w:t>
      </w:r>
      <w:r w:rsidRPr="00AE11AB">
        <w:rPr>
          <w:rFonts w:asciiTheme="minorEastAsia" w:hAnsiTheme="minorEastAsia" w:cs="ＭＳ 明朝"/>
          <w:kern w:val="0"/>
          <w:szCs w:val="21"/>
        </w:rPr>
        <w:t xml:space="preserve"> </w:t>
      </w:r>
      <w:r w:rsidRPr="00AE11AB">
        <w:rPr>
          <w:rFonts w:asciiTheme="minorEastAsia" w:hAnsiTheme="minorEastAsia" w:cs="ＭＳ 明朝" w:hint="eastAsia"/>
          <w:kern w:val="0"/>
          <w:szCs w:val="21"/>
        </w:rPr>
        <w:t>○○工場東側空地</w:t>
      </w:r>
    </w:p>
    <w:p w:rsidR="003B5F79" w:rsidRDefault="0018620D" w:rsidP="0018620D">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３　仮貯蔵・仮取扱に使用する部分の面積</w:t>
      </w:r>
    </w:p>
    <w:p w:rsidR="003B5F79" w:rsidRPr="00AE11AB" w:rsidRDefault="003B5F79" w:rsidP="003B5F79">
      <w:pPr>
        <w:autoSpaceDE w:val="0"/>
        <w:autoSpaceDN w:val="0"/>
        <w:adjustRightInd w:val="0"/>
        <w:ind w:firstLineChars="200" w:firstLine="420"/>
        <w:jc w:val="left"/>
        <w:rPr>
          <w:rFonts w:asciiTheme="minorEastAsia" w:hAnsiTheme="minorEastAsia" w:cs="ＭＳ 明朝"/>
          <w:kern w:val="0"/>
          <w:szCs w:val="21"/>
        </w:rPr>
      </w:pPr>
      <w:r w:rsidRPr="00AE11AB">
        <w:rPr>
          <w:rFonts w:asciiTheme="minorEastAsia" w:hAnsiTheme="minorEastAsia" w:cs="ＭＳ 明朝" w:hint="eastAsia"/>
          <w:kern w:val="0"/>
          <w:szCs w:val="21"/>
        </w:rPr>
        <w:t>約</w:t>
      </w:r>
      <w:r w:rsidRPr="00AE11AB">
        <w:rPr>
          <w:rFonts w:asciiTheme="minorEastAsia" w:hAnsiTheme="minorEastAsia" w:cs="‚l‚r –¾’©"/>
          <w:kern w:val="0"/>
          <w:szCs w:val="21"/>
        </w:rPr>
        <w:t xml:space="preserve">2,000 </w:t>
      </w:r>
      <w:r w:rsidRPr="00AE11AB">
        <w:rPr>
          <w:rFonts w:asciiTheme="minorEastAsia" w:hAnsiTheme="minorEastAsia" w:cs="ＭＳ 明朝" w:hint="eastAsia"/>
          <w:kern w:val="0"/>
          <w:szCs w:val="21"/>
        </w:rPr>
        <w:t>㎡</w:t>
      </w:r>
    </w:p>
    <w:p w:rsidR="003B5F79" w:rsidRPr="00AE11AB" w:rsidRDefault="003B5F79" w:rsidP="003B5F79">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４　詳細レイアウト</w:t>
      </w:r>
    </w:p>
    <w:p w:rsidR="003B5F79" w:rsidRPr="00AE11AB" w:rsidRDefault="003B5F79" w:rsidP="003B5F79">
      <w:pPr>
        <w:autoSpaceDE w:val="0"/>
        <w:autoSpaceDN w:val="0"/>
        <w:adjustRightInd w:val="0"/>
        <w:ind w:firstLineChars="200" w:firstLine="420"/>
        <w:jc w:val="left"/>
        <w:rPr>
          <w:rFonts w:asciiTheme="minorEastAsia" w:hAnsiTheme="minorEastAsia" w:cs="ＭＳ 明朝"/>
          <w:kern w:val="0"/>
          <w:szCs w:val="21"/>
        </w:rPr>
      </w:pPr>
      <w:r w:rsidRPr="00AE11AB">
        <w:rPr>
          <w:rFonts w:asciiTheme="minorEastAsia" w:hAnsiTheme="minorEastAsia" w:cs="ＭＳ 明朝" w:hint="eastAsia"/>
          <w:kern w:val="0"/>
          <w:szCs w:val="21"/>
        </w:rPr>
        <w:t>別紙のとおり</w:t>
      </w:r>
    </w:p>
    <w:p w:rsidR="003B5F79" w:rsidRPr="00AE11AB" w:rsidRDefault="003B5F79" w:rsidP="003B5F79">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５　仮貯蔵・仮取扱いをする危険物の類、品名、数量</w:t>
      </w:r>
    </w:p>
    <w:p w:rsidR="003B5F79" w:rsidRPr="00AE11AB" w:rsidRDefault="003B5F79" w:rsidP="003B5F79">
      <w:pPr>
        <w:autoSpaceDE w:val="0"/>
        <w:autoSpaceDN w:val="0"/>
        <w:adjustRightInd w:val="0"/>
        <w:ind w:firstLineChars="200" w:firstLine="420"/>
        <w:jc w:val="left"/>
        <w:rPr>
          <w:rFonts w:asciiTheme="minorEastAsia" w:hAnsiTheme="minorEastAsia" w:cs="ＭＳ 明朝"/>
          <w:kern w:val="0"/>
          <w:szCs w:val="21"/>
        </w:rPr>
      </w:pPr>
      <w:r w:rsidRPr="00AE11AB">
        <w:rPr>
          <w:rFonts w:asciiTheme="minorEastAsia" w:hAnsiTheme="minorEastAsia" w:cs="ＭＳ 明朝" w:hint="eastAsia"/>
          <w:kern w:val="0"/>
          <w:szCs w:val="21"/>
        </w:rPr>
        <w:t>第４類第２石油類（軽油）１日最大２０，０００リットル</w:t>
      </w:r>
    </w:p>
    <w:p w:rsidR="003B5F79" w:rsidRPr="00AE11AB" w:rsidRDefault="003B5F79" w:rsidP="003B5F79">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６　指定数量の倍数</w:t>
      </w:r>
    </w:p>
    <w:p w:rsidR="003B5F79" w:rsidRPr="00AE11AB" w:rsidRDefault="003B5F79" w:rsidP="003B5F79">
      <w:pPr>
        <w:autoSpaceDE w:val="0"/>
        <w:autoSpaceDN w:val="0"/>
        <w:adjustRightInd w:val="0"/>
        <w:ind w:firstLineChars="200" w:firstLine="420"/>
        <w:jc w:val="left"/>
        <w:rPr>
          <w:rFonts w:asciiTheme="minorEastAsia" w:hAnsiTheme="minorEastAsia" w:cs="ＭＳ 明朝"/>
          <w:kern w:val="0"/>
          <w:szCs w:val="21"/>
        </w:rPr>
      </w:pPr>
      <w:r w:rsidRPr="00AE11AB">
        <w:rPr>
          <w:rFonts w:asciiTheme="minorEastAsia" w:hAnsiTheme="minorEastAsia" w:cs="‚l‚r –¾’©"/>
          <w:kern w:val="0"/>
          <w:szCs w:val="21"/>
        </w:rPr>
        <w:t xml:space="preserve">20 </w:t>
      </w:r>
      <w:r w:rsidRPr="00AE11AB">
        <w:rPr>
          <w:rFonts w:asciiTheme="minorEastAsia" w:hAnsiTheme="minorEastAsia" w:cs="ＭＳ 明朝" w:hint="eastAsia"/>
          <w:kern w:val="0"/>
          <w:szCs w:val="21"/>
        </w:rPr>
        <w:t>倍</w:t>
      </w:r>
    </w:p>
    <w:p w:rsidR="003B5F79" w:rsidRPr="00AE11AB" w:rsidRDefault="003B5F79" w:rsidP="003B5F79">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７　貯蔵及び取扱方法</w:t>
      </w:r>
    </w:p>
    <w:p w:rsidR="003B5F79" w:rsidRPr="00AE11AB" w:rsidRDefault="003B5F79" w:rsidP="003B5F79">
      <w:pPr>
        <w:autoSpaceDE w:val="0"/>
        <w:autoSpaceDN w:val="0"/>
        <w:adjustRightInd w:val="0"/>
        <w:ind w:leftChars="100" w:left="420" w:hangingChars="100" w:hanging="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⑴　移動タンク貯蔵所から直接重機への給油及びドラム缶への詰替を行う（詰め替えたドラム缶は別途確保する貯蔵場所に速やかに移動させる）。</w:t>
      </w:r>
    </w:p>
    <w:p w:rsidR="003B5F79" w:rsidRPr="00AE11AB" w:rsidRDefault="003B5F79" w:rsidP="003B5F79">
      <w:pPr>
        <w:autoSpaceDE w:val="0"/>
        <w:autoSpaceDN w:val="0"/>
        <w:adjustRightInd w:val="0"/>
        <w:ind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⑵　保有空地を６ｍ確保する。</w:t>
      </w:r>
    </w:p>
    <w:p w:rsidR="003B5F79" w:rsidRPr="00AE11AB" w:rsidRDefault="003B5F79" w:rsidP="003B5F79">
      <w:pPr>
        <w:autoSpaceDE w:val="0"/>
        <w:autoSpaceDN w:val="0"/>
        <w:adjustRightInd w:val="0"/>
        <w:ind w:leftChars="100" w:left="420" w:hangingChars="100" w:hanging="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⑶　高温になることを避けるため、必要に応じて通気性を確保した日除けを貯蔵場所に設置する。</w:t>
      </w:r>
    </w:p>
    <w:p w:rsidR="003B5F79" w:rsidRPr="00AE11AB" w:rsidRDefault="003B5F79" w:rsidP="003B5F79">
      <w:pPr>
        <w:autoSpaceDE w:val="0"/>
        <w:autoSpaceDN w:val="0"/>
        <w:adjustRightInd w:val="0"/>
        <w:ind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⑷　第五種消火設備</w:t>
      </w:r>
      <w:r w:rsidRPr="00AE11AB">
        <w:rPr>
          <w:rFonts w:asciiTheme="minorEastAsia" w:hAnsiTheme="minorEastAsia" w:cs="ＭＳ 明朝"/>
          <w:kern w:val="0"/>
          <w:szCs w:val="21"/>
        </w:rPr>
        <w:t xml:space="preserve"> </w:t>
      </w:r>
      <w:r w:rsidRPr="00AE11AB">
        <w:rPr>
          <w:rFonts w:asciiTheme="minorEastAsia" w:hAnsiTheme="minorEastAsia" w:cs="‚l‚r –¾’©"/>
          <w:kern w:val="0"/>
          <w:szCs w:val="21"/>
        </w:rPr>
        <w:t xml:space="preserve">10 </w:t>
      </w:r>
      <w:r w:rsidRPr="00AE11AB">
        <w:rPr>
          <w:rFonts w:asciiTheme="minorEastAsia" w:hAnsiTheme="minorEastAsia" w:cs="ＭＳ 明朝" w:hint="eastAsia"/>
          <w:kern w:val="0"/>
          <w:szCs w:val="21"/>
        </w:rPr>
        <w:t>型粉末消火器</w:t>
      </w:r>
      <w:r w:rsidRPr="00AE11AB">
        <w:rPr>
          <w:rFonts w:asciiTheme="minorEastAsia" w:hAnsiTheme="minorEastAsia" w:cs="ＭＳ 明朝"/>
          <w:kern w:val="0"/>
          <w:szCs w:val="21"/>
        </w:rPr>
        <w:t xml:space="preserve"> </w:t>
      </w:r>
      <w:r w:rsidRPr="00AE11AB">
        <w:rPr>
          <w:rFonts w:asciiTheme="minorEastAsia" w:hAnsiTheme="minorEastAsia" w:cs="ＭＳ 明朝" w:hint="eastAsia"/>
          <w:kern w:val="0"/>
          <w:szCs w:val="21"/>
        </w:rPr>
        <w:t>３本を設置する。</w:t>
      </w:r>
    </w:p>
    <w:p w:rsidR="003B5F79" w:rsidRPr="00AE11AB" w:rsidRDefault="003B5F79" w:rsidP="003B5F79">
      <w:pPr>
        <w:autoSpaceDE w:val="0"/>
        <w:autoSpaceDN w:val="0"/>
        <w:adjustRightInd w:val="0"/>
        <w:ind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⑸　標識・掲示板を設置し関係者に次の事項について注意喚起を行う。</w:t>
      </w:r>
    </w:p>
    <w:p w:rsidR="003B5F79" w:rsidRPr="00AE11AB" w:rsidRDefault="003B5F79" w:rsidP="003B5F79">
      <w:pPr>
        <w:autoSpaceDE w:val="0"/>
        <w:autoSpaceDN w:val="0"/>
        <w:adjustRightInd w:val="0"/>
        <w:ind w:firstLineChars="200" w:firstLine="420"/>
        <w:jc w:val="left"/>
        <w:rPr>
          <w:rFonts w:asciiTheme="minorEastAsia" w:hAnsiTheme="minorEastAsia" w:cs="ＭＳ 明朝"/>
          <w:kern w:val="0"/>
          <w:szCs w:val="21"/>
        </w:rPr>
      </w:pPr>
      <w:r w:rsidRPr="00AE11AB">
        <w:rPr>
          <w:rFonts w:asciiTheme="minorEastAsia" w:hAnsiTheme="minorEastAsia" w:cs="ＭＳ 明朝" w:hint="eastAsia"/>
          <w:kern w:val="0"/>
          <w:szCs w:val="21"/>
        </w:rPr>
        <w:t>「危険物仮貯蔵・仮取扱所」、「品名・数量・倍数」、「火気厳禁」</w:t>
      </w:r>
    </w:p>
    <w:p w:rsidR="003B5F79" w:rsidRPr="00AE11AB" w:rsidRDefault="003B5F79" w:rsidP="003B5F79">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８　安全対策</w:t>
      </w:r>
    </w:p>
    <w:p w:rsidR="003B5F79" w:rsidRPr="00AE11AB" w:rsidRDefault="003B5F79" w:rsidP="003B5F79">
      <w:pPr>
        <w:autoSpaceDE w:val="0"/>
        <w:autoSpaceDN w:val="0"/>
        <w:adjustRightInd w:val="0"/>
        <w:ind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⑴　ドラム本体のアースを確保する。</w:t>
      </w:r>
    </w:p>
    <w:p w:rsidR="003B5F79" w:rsidRDefault="003B5F79" w:rsidP="003B5F79">
      <w:pPr>
        <w:autoSpaceDE w:val="0"/>
        <w:autoSpaceDN w:val="0"/>
        <w:adjustRightInd w:val="0"/>
        <w:ind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⑵　吸着マット等危険物の流出時の応急資機材を準備する。</w:t>
      </w:r>
    </w:p>
    <w:p w:rsidR="003B5F79" w:rsidRPr="00AE11AB" w:rsidRDefault="003B5F79" w:rsidP="003B5F79">
      <w:pPr>
        <w:autoSpaceDE w:val="0"/>
        <w:autoSpaceDN w:val="0"/>
        <w:adjustRightInd w:val="0"/>
        <w:ind w:firstLineChars="100" w:firstLine="210"/>
        <w:jc w:val="left"/>
        <w:rPr>
          <w:rFonts w:asciiTheme="minorEastAsia" w:hAnsiTheme="minorEastAsia" w:cs="ＭＳ 明朝"/>
          <w:kern w:val="0"/>
          <w:szCs w:val="21"/>
        </w:rPr>
      </w:pPr>
      <w:r>
        <w:rPr>
          <w:rFonts w:asciiTheme="minorEastAsia" w:hAnsiTheme="minorEastAsia" w:cs="ＭＳ 明朝" w:hint="eastAsia"/>
          <w:kern w:val="0"/>
          <w:szCs w:val="21"/>
        </w:rPr>
        <w:t>⑶　保有空地を含め、危険物の貯蔵・取扱い場所での火気使用を禁止する。</w:t>
      </w:r>
    </w:p>
    <w:p w:rsidR="003B5F79" w:rsidRDefault="003B5F79" w:rsidP="003B5F79">
      <w:pPr>
        <w:autoSpaceDE w:val="0"/>
        <w:autoSpaceDN w:val="0"/>
        <w:adjustRightInd w:val="0"/>
        <w:ind w:firstLineChars="100" w:firstLine="210"/>
        <w:jc w:val="left"/>
        <w:rPr>
          <w:rFonts w:asciiTheme="minorEastAsia" w:hAnsiTheme="minorEastAsia" w:cs="ＭＳ 明朝"/>
          <w:kern w:val="0"/>
          <w:szCs w:val="21"/>
        </w:rPr>
      </w:pPr>
      <w:r>
        <w:rPr>
          <w:rFonts w:asciiTheme="minorEastAsia" w:hAnsiTheme="minorEastAsia" w:cs="ＭＳ 明朝" w:hint="eastAsia"/>
          <w:kern w:val="0"/>
          <w:szCs w:val="21"/>
        </w:rPr>
        <w:t>⑷</w:t>
      </w:r>
      <w:r w:rsidRPr="00AE11AB">
        <w:rPr>
          <w:rFonts w:asciiTheme="minorEastAsia" w:hAnsiTheme="minorEastAsia" w:cs="ＭＳ 明朝" w:hint="eastAsia"/>
          <w:kern w:val="0"/>
          <w:szCs w:val="21"/>
        </w:rPr>
        <w:t xml:space="preserve">　危険物の取扱いは、原則として危険物取扱者免状保有者が行う。</w:t>
      </w:r>
    </w:p>
    <w:p w:rsidR="003B5F79" w:rsidRPr="00AE11AB" w:rsidRDefault="003B5F79" w:rsidP="003B5F79">
      <w:pPr>
        <w:autoSpaceDE w:val="0"/>
        <w:autoSpaceDN w:val="0"/>
        <w:adjustRightInd w:val="0"/>
        <w:ind w:leftChars="100" w:left="420" w:hangingChars="100" w:hanging="210"/>
        <w:jc w:val="left"/>
        <w:rPr>
          <w:rFonts w:asciiTheme="minorEastAsia" w:hAnsiTheme="minorEastAsia" w:cs="ＭＳ 明朝"/>
          <w:kern w:val="0"/>
          <w:szCs w:val="21"/>
        </w:rPr>
      </w:pPr>
      <w:r>
        <w:rPr>
          <w:rFonts w:asciiTheme="minorEastAsia" w:hAnsiTheme="minorEastAsia" w:cs="ＭＳ 明朝" w:hint="eastAsia"/>
          <w:kern w:val="0"/>
          <w:szCs w:val="21"/>
        </w:rPr>
        <w:t>⑸　余震発生時や避難勧告が発令された場合等は、仮貯蔵・仮取扱場所の状況を確認し、状況に応じた応急措置を行うとともに、安全が確認されるまで危険物の取扱いを行わない。</w:t>
      </w:r>
    </w:p>
    <w:p w:rsidR="003B5F79" w:rsidRPr="00AE11AB" w:rsidRDefault="003B5F79" w:rsidP="003B5F79">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９　管理状況</w:t>
      </w:r>
    </w:p>
    <w:p w:rsidR="003B5F79" w:rsidRPr="00AE11AB" w:rsidRDefault="003B5F79" w:rsidP="003B5F79">
      <w:pPr>
        <w:autoSpaceDE w:val="0"/>
        <w:autoSpaceDN w:val="0"/>
        <w:adjustRightInd w:val="0"/>
        <w:ind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⑴　保有空地の周囲にバリケードを立て、空地を確保する。</w:t>
      </w:r>
    </w:p>
    <w:p w:rsidR="003B5F79" w:rsidRPr="00AE11AB" w:rsidRDefault="003B5F79" w:rsidP="003B5F79">
      <w:pPr>
        <w:autoSpaceDE w:val="0"/>
        <w:autoSpaceDN w:val="0"/>
        <w:adjustRightInd w:val="0"/>
        <w:ind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⑵　敷地の出入り管理を徹底し、いたずら・盗難を防止する。</w:t>
      </w:r>
    </w:p>
    <w:p w:rsidR="003B5F79" w:rsidRPr="00AE11AB" w:rsidRDefault="003B5F79" w:rsidP="003B5F79">
      <w:pPr>
        <w:autoSpaceDE w:val="0"/>
        <w:autoSpaceDN w:val="0"/>
        <w:adjustRightInd w:val="0"/>
        <w:ind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⑶　作業前と作業後に点検を行い、その結果を記録する。</w:t>
      </w:r>
    </w:p>
    <w:p w:rsidR="003B5F79" w:rsidRPr="00AE11AB" w:rsidRDefault="003B5F79" w:rsidP="003B5F79">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l‚r –¾’©"/>
          <w:kern w:val="0"/>
          <w:szCs w:val="21"/>
        </w:rPr>
        <w:t>10</w:t>
      </w:r>
      <w:r w:rsidRPr="00AE11AB">
        <w:rPr>
          <w:rFonts w:asciiTheme="minorEastAsia" w:hAnsiTheme="minorEastAsia" w:cs="‚l‚r –¾’©" w:hint="eastAsia"/>
          <w:kern w:val="0"/>
          <w:szCs w:val="21"/>
        </w:rPr>
        <w:t xml:space="preserve">　</w:t>
      </w:r>
      <w:r w:rsidRPr="00AE11AB">
        <w:rPr>
          <w:rFonts w:asciiTheme="minorEastAsia" w:hAnsiTheme="minorEastAsia" w:cs="ＭＳ 明朝" w:hint="eastAsia"/>
          <w:kern w:val="0"/>
          <w:szCs w:val="21"/>
        </w:rPr>
        <w:t>その他必要な事項</w:t>
      </w:r>
    </w:p>
    <w:p w:rsidR="00B41358" w:rsidRDefault="003B5F79" w:rsidP="00B41358">
      <w:pPr>
        <w:autoSpaceDE w:val="0"/>
        <w:autoSpaceDN w:val="0"/>
        <w:adjustRightInd w:val="0"/>
        <w:ind w:leftChars="100" w:left="210"/>
        <w:jc w:val="left"/>
        <w:rPr>
          <w:rFonts w:asciiTheme="minorEastAsia" w:hAnsiTheme="minorEastAsia" w:cs="ＭＳ 明朝"/>
          <w:kern w:val="0"/>
          <w:szCs w:val="21"/>
        </w:rPr>
      </w:pPr>
      <w:r>
        <w:rPr>
          <w:rFonts w:asciiTheme="minorEastAsia" w:hAnsiTheme="minorEastAsia" w:cs="ＭＳ 明朝" w:hint="eastAsia"/>
          <w:kern w:val="0"/>
          <w:szCs w:val="21"/>
        </w:rPr>
        <w:t xml:space="preserve">⑴　</w:t>
      </w:r>
      <w:r w:rsidRPr="00AE11AB">
        <w:rPr>
          <w:rFonts w:asciiTheme="minorEastAsia" w:hAnsiTheme="minorEastAsia" w:cs="ＭＳ 明朝" w:hint="eastAsia"/>
          <w:kern w:val="0"/>
          <w:szCs w:val="21"/>
        </w:rPr>
        <w:t>移動タンク貯蔵所への注油は別</w:t>
      </w:r>
      <w:r w:rsidR="00FD160D">
        <w:rPr>
          <w:rFonts w:asciiTheme="minorEastAsia" w:hAnsiTheme="minorEastAsia" w:cs="ＭＳ 明朝" w:hint="eastAsia"/>
          <w:kern w:val="0"/>
          <w:szCs w:val="21"/>
        </w:rPr>
        <w:t>の</w:t>
      </w:r>
      <w:r w:rsidRPr="00AE11AB">
        <w:rPr>
          <w:rFonts w:asciiTheme="minorEastAsia" w:hAnsiTheme="minorEastAsia" w:cs="ＭＳ 明朝" w:hint="eastAsia"/>
          <w:kern w:val="0"/>
          <w:szCs w:val="21"/>
        </w:rPr>
        <w:t>場所で行う。</w:t>
      </w:r>
    </w:p>
    <w:p w:rsidR="003B5F79" w:rsidRDefault="003B5F79" w:rsidP="00B41358">
      <w:pPr>
        <w:autoSpaceDE w:val="0"/>
        <w:autoSpaceDN w:val="0"/>
        <w:adjustRightInd w:val="0"/>
        <w:ind w:leftChars="100" w:left="420" w:hangingChars="100" w:hanging="210"/>
        <w:jc w:val="left"/>
        <w:rPr>
          <w:rFonts w:asciiTheme="minorEastAsia" w:hAnsiTheme="minorEastAsia" w:cs="ＭＳ 明朝"/>
          <w:kern w:val="0"/>
          <w:szCs w:val="21"/>
        </w:rPr>
      </w:pPr>
      <w:r>
        <w:rPr>
          <w:rFonts w:asciiTheme="minorEastAsia" w:hAnsiTheme="minorEastAsia" w:cs="ＭＳ 明朝" w:hint="eastAsia"/>
          <w:kern w:val="0"/>
          <w:szCs w:val="21"/>
        </w:rPr>
        <w:t xml:space="preserve">⑵　</w:t>
      </w:r>
      <w:r w:rsidR="009C2602">
        <w:rPr>
          <w:rFonts w:asciiTheme="minorEastAsia" w:hAnsiTheme="minorEastAsia" w:cs="ＭＳ 明朝" w:hint="eastAsia"/>
          <w:kern w:val="0"/>
          <w:szCs w:val="21"/>
        </w:rPr>
        <w:t>仮貯蔵・仮取扱いを行う場所や使用する資機材等を事前に確認し、安全上問題がある場合は</w:t>
      </w:r>
      <w:r w:rsidR="009C2602">
        <w:rPr>
          <w:rFonts w:asciiTheme="minorEastAsia" w:hAnsiTheme="minorEastAsia" w:cs="ＭＳ 明朝" w:hint="eastAsia"/>
          <w:kern w:val="0"/>
          <w:szCs w:val="21"/>
        </w:rPr>
        <w:lastRenderedPageBreak/>
        <w:t>仮貯蔵・仮取扱いを行わない。</w:t>
      </w:r>
    </w:p>
    <w:p w:rsidR="00B41358" w:rsidRPr="001A7698" w:rsidRDefault="00B41358" w:rsidP="00B41358">
      <w:pPr>
        <w:autoSpaceDE w:val="0"/>
        <w:autoSpaceDN w:val="0"/>
        <w:adjustRightInd w:val="0"/>
        <w:ind w:leftChars="100" w:left="420" w:hangingChars="100" w:hanging="210"/>
        <w:jc w:val="left"/>
        <w:rPr>
          <w:rFonts w:asciiTheme="minorEastAsia" w:hAnsiTheme="minorEastAsia" w:cs="ＭＳ 明朝"/>
          <w:kern w:val="0"/>
          <w:szCs w:val="21"/>
        </w:rPr>
      </w:pPr>
      <w:r>
        <w:rPr>
          <w:rFonts w:asciiTheme="minorEastAsia" w:hAnsiTheme="minorEastAsia" w:cs="ＭＳ 明朝" w:hint="eastAsia"/>
          <w:kern w:val="0"/>
          <w:szCs w:val="21"/>
        </w:rPr>
        <w:t xml:space="preserve">⑶　</w:t>
      </w:r>
      <w:r w:rsidR="00B82239">
        <w:rPr>
          <w:rFonts w:asciiTheme="minorEastAsia" w:hAnsiTheme="minorEastAsia" w:cs="ＭＳ 明朝" w:hint="eastAsia"/>
          <w:kern w:val="0"/>
          <w:szCs w:val="21"/>
        </w:rPr>
        <w:t>この実施計画を変更又は取りやめる場合は、</w:t>
      </w:r>
      <w:r w:rsidR="00B82239">
        <w:rPr>
          <w:rFonts w:asciiTheme="minorEastAsia" w:hAnsiTheme="minorEastAsia" w:cs="ＭＳ 明朝" w:hint="eastAsia"/>
          <w:kern w:val="0"/>
          <w:szCs w:val="21"/>
        </w:rPr>
        <w:t>所轄消防署へ届け出を行う</w:t>
      </w:r>
      <w:bookmarkStart w:id="0" w:name="_GoBack"/>
      <w:bookmarkEnd w:id="0"/>
      <w:r w:rsidR="009C2602">
        <w:rPr>
          <w:rFonts w:asciiTheme="minorEastAsia" w:hAnsiTheme="minorEastAsia" w:cs="ＭＳ 明朝" w:hint="eastAsia"/>
          <w:kern w:val="0"/>
          <w:szCs w:val="21"/>
        </w:rPr>
        <w:t>。</w:t>
      </w:r>
    </w:p>
    <w:p w:rsidR="00B41358" w:rsidRPr="00B41358" w:rsidRDefault="00B41358" w:rsidP="00684A62">
      <w:pPr>
        <w:autoSpaceDE w:val="0"/>
        <w:autoSpaceDN w:val="0"/>
        <w:adjustRightInd w:val="0"/>
        <w:jc w:val="left"/>
        <w:rPr>
          <w:rFonts w:asciiTheme="minorEastAsia" w:hAnsiTheme="minorEastAsia" w:cs="ＭＳ 明朝"/>
          <w:kern w:val="0"/>
          <w:szCs w:val="21"/>
        </w:rPr>
        <w:sectPr w:rsidR="00B41358" w:rsidRPr="00B41358" w:rsidSect="003B5F79">
          <w:pgSz w:w="11906" w:h="16838"/>
          <w:pgMar w:top="1247" w:right="1247" w:bottom="1247" w:left="1247" w:header="851" w:footer="992" w:gutter="0"/>
          <w:cols w:space="425"/>
          <w:docGrid w:type="lines" w:linePitch="360"/>
        </w:sectPr>
      </w:pPr>
    </w:p>
    <w:p w:rsidR="0018620D" w:rsidRDefault="00B82239" w:rsidP="003C75B1">
      <w:pPr>
        <w:autoSpaceDE w:val="0"/>
        <w:autoSpaceDN w:val="0"/>
        <w:adjustRightInd w:val="0"/>
        <w:ind w:leftChars="100" w:left="420" w:hangingChars="100" w:hanging="210"/>
        <w:jc w:val="left"/>
        <w:rPr>
          <w:rFonts w:asciiTheme="minorEastAsia" w:hAnsiTheme="minorEastAsia"/>
          <w:szCs w:val="21"/>
        </w:rPr>
        <w:sectPr w:rsidR="0018620D" w:rsidSect="0018620D">
          <w:pgSz w:w="16838" w:h="11906" w:orient="landscape"/>
          <w:pgMar w:top="1247" w:right="1247" w:bottom="1247" w:left="1247" w:header="851" w:footer="992" w:gutter="0"/>
          <w:cols w:space="425"/>
          <w:docGrid w:type="lines" w:linePitch="360"/>
        </w:sectPr>
      </w:pPr>
      <w:r>
        <w:rPr>
          <w:rFonts w:asciiTheme="minorEastAsia" w:hAnsiTheme="minorEastAsia"/>
          <w:szCs w:val="21"/>
        </w:rPr>
        <w:lastRenderedPageBreak/>
        <w:pict>
          <v:shape id="_x0000_i1027" type="#_x0000_t75" style="width:694.5pt;height:429.75pt;mso-left-percent:-10001;mso-top-percent:-10001;mso-position-horizontal:absolute;mso-position-horizontal-relative:char;mso-position-vertical:absolute;mso-position-vertical-relative:line;mso-left-percent:-10001;mso-top-percent:-10001">
            <v:imagedata r:id="rId8" o:title="別添図③"/>
          </v:shape>
        </w:pict>
      </w:r>
    </w:p>
    <w:p w:rsidR="0018620D" w:rsidRPr="00145EA3" w:rsidRDefault="0018620D" w:rsidP="0018620D">
      <w:pPr>
        <w:autoSpaceDE w:val="0"/>
        <w:autoSpaceDN w:val="0"/>
        <w:adjustRightInd w:val="0"/>
        <w:jc w:val="center"/>
        <w:rPr>
          <w:rFonts w:asciiTheme="majorEastAsia" w:eastAsiaTheme="majorEastAsia" w:hAnsiTheme="majorEastAsia" w:cs="ＭＳ ゴシック"/>
          <w:kern w:val="0"/>
          <w:szCs w:val="21"/>
        </w:rPr>
      </w:pPr>
      <w:r w:rsidRPr="00145EA3">
        <w:rPr>
          <w:rFonts w:asciiTheme="majorEastAsia" w:eastAsiaTheme="majorEastAsia" w:hAnsiTheme="majorEastAsia" w:cs="ＭＳ ゴシック" w:hint="eastAsia"/>
          <w:kern w:val="0"/>
          <w:szCs w:val="21"/>
        </w:rPr>
        <w:lastRenderedPageBreak/>
        <w:t>移動タンク貯蔵所</w:t>
      </w:r>
      <w:r w:rsidR="00AE11AB" w:rsidRPr="00145EA3">
        <w:rPr>
          <w:rFonts w:asciiTheme="majorEastAsia" w:eastAsiaTheme="majorEastAsia" w:hAnsiTheme="majorEastAsia" w:cs="ＭＳ ゴシック" w:hint="eastAsia"/>
          <w:kern w:val="0"/>
          <w:szCs w:val="21"/>
        </w:rPr>
        <w:t>に接続された可搬式給油設備による給油、注油等</w:t>
      </w:r>
    </w:p>
    <w:p w:rsidR="0018620D" w:rsidRDefault="0018620D" w:rsidP="0018620D">
      <w:pPr>
        <w:autoSpaceDE w:val="0"/>
        <w:autoSpaceDN w:val="0"/>
        <w:adjustRightInd w:val="0"/>
        <w:jc w:val="center"/>
        <w:rPr>
          <w:rFonts w:ascii="ＭＳ 明朝" w:eastAsia="ＭＳ 明朝" w:cs="ＭＳ 明朝"/>
          <w:kern w:val="0"/>
          <w:sz w:val="28"/>
          <w:szCs w:val="28"/>
        </w:rPr>
      </w:pPr>
      <w:r w:rsidRPr="00145EA3">
        <w:rPr>
          <w:rFonts w:asciiTheme="majorEastAsia" w:eastAsiaTheme="majorEastAsia" w:hAnsiTheme="majorEastAsia" w:cs="ＭＳ 明朝" w:hint="eastAsia"/>
          <w:kern w:val="0"/>
          <w:sz w:val="28"/>
          <w:szCs w:val="28"/>
        </w:rPr>
        <w:t>仮貯蔵・仮取扱い実施計画書（例）</w:t>
      </w:r>
    </w:p>
    <w:p w:rsidR="0018620D" w:rsidRPr="00AE11AB" w:rsidRDefault="0018620D" w:rsidP="0018620D">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１　目的</w:t>
      </w:r>
    </w:p>
    <w:p w:rsidR="0018620D" w:rsidRPr="00AE11AB" w:rsidRDefault="0018620D" w:rsidP="0018620D">
      <w:pPr>
        <w:autoSpaceDE w:val="0"/>
        <w:autoSpaceDN w:val="0"/>
        <w:adjustRightInd w:val="0"/>
        <w:ind w:leftChars="100" w:left="210" w:firstLineChars="100" w:firstLine="210"/>
        <w:jc w:val="left"/>
        <w:rPr>
          <w:rFonts w:asciiTheme="minorEastAsia" w:hAnsiTheme="minorEastAsia" w:cs="ＭＳ 明朝"/>
          <w:kern w:val="0"/>
          <w:szCs w:val="21"/>
        </w:rPr>
      </w:pPr>
      <w:r w:rsidRPr="00AE11AB">
        <w:rPr>
          <w:rFonts w:asciiTheme="minorEastAsia" w:hAnsiTheme="minorEastAsia" w:cs="ＭＳ 明朝" w:hint="eastAsia"/>
          <w:kern w:val="0"/>
          <w:szCs w:val="21"/>
        </w:rPr>
        <w:t>震災等により</w:t>
      </w:r>
      <w:r w:rsidR="00982A80" w:rsidRPr="00AE11AB">
        <w:rPr>
          <w:rFonts w:asciiTheme="minorEastAsia" w:hAnsiTheme="minorEastAsia" w:cs="ＭＳ 明朝" w:hint="eastAsia"/>
          <w:kern w:val="0"/>
          <w:szCs w:val="21"/>
        </w:rPr>
        <w:t>周辺の給油取扱所において燃料供給が困難となった場合に、自動車への給油</w:t>
      </w:r>
      <w:r w:rsidR="00F43F90" w:rsidRPr="00AE11AB">
        <w:rPr>
          <w:rFonts w:asciiTheme="minorEastAsia" w:hAnsiTheme="minorEastAsia" w:cs="ＭＳ 明朝" w:hint="eastAsia"/>
          <w:kern w:val="0"/>
          <w:szCs w:val="21"/>
        </w:rPr>
        <w:t>等</w:t>
      </w:r>
      <w:r w:rsidRPr="00AE11AB">
        <w:rPr>
          <w:rFonts w:asciiTheme="minorEastAsia" w:hAnsiTheme="minorEastAsia" w:cs="ＭＳ 明朝" w:hint="eastAsia"/>
          <w:kern w:val="0"/>
          <w:szCs w:val="21"/>
        </w:rPr>
        <w:t>を行うために必要な事項を予め計画するものである。</w:t>
      </w:r>
    </w:p>
    <w:p w:rsidR="0018620D" w:rsidRPr="00AE11AB" w:rsidRDefault="0018620D" w:rsidP="0018620D">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２　仮貯蔵・仮取扱いをする場所</w:t>
      </w:r>
    </w:p>
    <w:p w:rsidR="0018620D" w:rsidRPr="00AE11AB" w:rsidRDefault="0018620D" w:rsidP="0018620D">
      <w:pPr>
        <w:autoSpaceDE w:val="0"/>
        <w:autoSpaceDN w:val="0"/>
        <w:adjustRightInd w:val="0"/>
        <w:ind w:firstLineChars="200" w:firstLine="420"/>
        <w:jc w:val="left"/>
        <w:rPr>
          <w:rFonts w:asciiTheme="minorEastAsia" w:hAnsiTheme="minorEastAsia" w:cs="ＭＳ 明朝"/>
          <w:kern w:val="0"/>
          <w:szCs w:val="21"/>
        </w:rPr>
      </w:pPr>
      <w:r w:rsidRPr="00AE11AB">
        <w:rPr>
          <w:rFonts w:asciiTheme="minorEastAsia" w:hAnsiTheme="minorEastAsia" w:cs="ＭＳ 明朝" w:hint="eastAsia"/>
          <w:kern w:val="0"/>
          <w:szCs w:val="21"/>
        </w:rPr>
        <w:t>札幌市○○区○○町○○番○○号</w:t>
      </w:r>
      <w:r w:rsidRPr="00AE11AB">
        <w:rPr>
          <w:rFonts w:asciiTheme="minorEastAsia" w:hAnsiTheme="minorEastAsia" w:cs="ＭＳ 明朝"/>
          <w:kern w:val="0"/>
          <w:szCs w:val="21"/>
        </w:rPr>
        <w:t xml:space="preserve"> </w:t>
      </w:r>
      <w:r w:rsidRPr="00AE11AB">
        <w:rPr>
          <w:rFonts w:asciiTheme="minorEastAsia" w:hAnsiTheme="minorEastAsia" w:cs="ＭＳ 明朝" w:hint="eastAsia"/>
          <w:kern w:val="0"/>
          <w:szCs w:val="21"/>
        </w:rPr>
        <w:t>○○工場東側空地</w:t>
      </w:r>
    </w:p>
    <w:p w:rsidR="0018620D" w:rsidRPr="00AE11AB" w:rsidRDefault="0018620D" w:rsidP="0018620D">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３　仮貯蔵・仮取扱に使用する部分の面積</w:t>
      </w:r>
    </w:p>
    <w:p w:rsidR="0018620D" w:rsidRPr="00AE11AB" w:rsidRDefault="0018620D" w:rsidP="0018620D">
      <w:pPr>
        <w:autoSpaceDE w:val="0"/>
        <w:autoSpaceDN w:val="0"/>
        <w:adjustRightInd w:val="0"/>
        <w:ind w:firstLineChars="200" w:firstLine="420"/>
        <w:jc w:val="left"/>
        <w:rPr>
          <w:rFonts w:asciiTheme="minorEastAsia" w:hAnsiTheme="minorEastAsia" w:cs="ＭＳ 明朝"/>
          <w:kern w:val="0"/>
          <w:szCs w:val="21"/>
        </w:rPr>
      </w:pPr>
      <w:r w:rsidRPr="00AE11AB">
        <w:rPr>
          <w:rFonts w:asciiTheme="minorEastAsia" w:hAnsiTheme="minorEastAsia" w:cs="ＭＳ 明朝" w:hint="eastAsia"/>
          <w:kern w:val="0"/>
          <w:szCs w:val="21"/>
        </w:rPr>
        <w:t>約</w:t>
      </w:r>
      <w:r w:rsidR="00F43F90" w:rsidRPr="00AE11AB">
        <w:rPr>
          <w:rFonts w:asciiTheme="minorEastAsia" w:hAnsiTheme="minorEastAsia" w:cs="ＭＳ 明朝" w:hint="eastAsia"/>
          <w:kern w:val="0"/>
          <w:szCs w:val="21"/>
        </w:rPr>
        <w:t>○○</w:t>
      </w:r>
      <w:r w:rsidRPr="00AE11AB">
        <w:rPr>
          <w:rFonts w:asciiTheme="minorEastAsia" w:hAnsiTheme="minorEastAsia" w:cs="ＭＳ 明朝" w:hint="eastAsia"/>
          <w:kern w:val="0"/>
          <w:szCs w:val="21"/>
        </w:rPr>
        <w:t>㎡</w:t>
      </w:r>
    </w:p>
    <w:p w:rsidR="0018620D" w:rsidRPr="00AE11AB" w:rsidRDefault="0018620D" w:rsidP="0018620D">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４　詳細レイアウト</w:t>
      </w:r>
    </w:p>
    <w:p w:rsidR="0018620D" w:rsidRPr="00AE11AB" w:rsidRDefault="0018620D" w:rsidP="0018620D">
      <w:pPr>
        <w:autoSpaceDE w:val="0"/>
        <w:autoSpaceDN w:val="0"/>
        <w:adjustRightInd w:val="0"/>
        <w:ind w:firstLineChars="200" w:firstLine="420"/>
        <w:jc w:val="left"/>
        <w:rPr>
          <w:rFonts w:asciiTheme="minorEastAsia" w:hAnsiTheme="minorEastAsia" w:cs="ＭＳ 明朝"/>
          <w:kern w:val="0"/>
          <w:szCs w:val="21"/>
        </w:rPr>
      </w:pPr>
      <w:r w:rsidRPr="00AE11AB">
        <w:rPr>
          <w:rFonts w:asciiTheme="minorEastAsia" w:hAnsiTheme="minorEastAsia" w:cs="ＭＳ 明朝" w:hint="eastAsia"/>
          <w:kern w:val="0"/>
          <w:szCs w:val="21"/>
        </w:rPr>
        <w:t>別紙のとおり</w:t>
      </w:r>
    </w:p>
    <w:p w:rsidR="0018620D" w:rsidRPr="00AE11AB" w:rsidRDefault="0018620D" w:rsidP="0018620D">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５　仮貯蔵・仮取扱いをする危険物の類、品名、数量</w:t>
      </w:r>
    </w:p>
    <w:p w:rsidR="0018620D" w:rsidRPr="00AE11AB" w:rsidRDefault="0018620D" w:rsidP="0018620D">
      <w:pPr>
        <w:autoSpaceDE w:val="0"/>
        <w:autoSpaceDN w:val="0"/>
        <w:adjustRightInd w:val="0"/>
        <w:ind w:firstLineChars="200" w:firstLine="420"/>
        <w:jc w:val="left"/>
        <w:rPr>
          <w:rFonts w:asciiTheme="minorEastAsia" w:hAnsiTheme="minorEastAsia" w:cs="ＭＳ 明朝"/>
          <w:kern w:val="0"/>
          <w:szCs w:val="21"/>
        </w:rPr>
      </w:pPr>
      <w:r w:rsidRPr="00AE11AB">
        <w:rPr>
          <w:rFonts w:asciiTheme="minorEastAsia" w:hAnsiTheme="minorEastAsia" w:cs="ＭＳ 明朝" w:hint="eastAsia"/>
          <w:kern w:val="0"/>
          <w:szCs w:val="21"/>
        </w:rPr>
        <w:t>第４類第</w:t>
      </w:r>
      <w:r w:rsidR="00F43F90" w:rsidRPr="00AE11AB">
        <w:rPr>
          <w:rFonts w:asciiTheme="minorEastAsia" w:hAnsiTheme="minorEastAsia" w:cs="ＭＳ 明朝" w:hint="eastAsia"/>
          <w:kern w:val="0"/>
          <w:szCs w:val="21"/>
        </w:rPr>
        <w:t>１</w:t>
      </w:r>
      <w:r w:rsidRPr="00AE11AB">
        <w:rPr>
          <w:rFonts w:asciiTheme="minorEastAsia" w:hAnsiTheme="minorEastAsia" w:cs="ＭＳ 明朝" w:hint="eastAsia"/>
          <w:kern w:val="0"/>
          <w:szCs w:val="21"/>
        </w:rPr>
        <w:t>石油類（</w:t>
      </w:r>
      <w:r w:rsidR="00F43F90" w:rsidRPr="00AE11AB">
        <w:rPr>
          <w:rFonts w:asciiTheme="minorEastAsia" w:hAnsiTheme="minorEastAsia" w:cs="ＭＳ 明朝" w:hint="eastAsia"/>
          <w:kern w:val="0"/>
          <w:szCs w:val="21"/>
        </w:rPr>
        <w:t>ガソリン</w:t>
      </w:r>
      <w:r w:rsidRPr="00AE11AB">
        <w:rPr>
          <w:rFonts w:asciiTheme="minorEastAsia" w:hAnsiTheme="minorEastAsia" w:cs="ＭＳ 明朝" w:hint="eastAsia"/>
          <w:kern w:val="0"/>
          <w:szCs w:val="21"/>
        </w:rPr>
        <w:t>）１日最大</w:t>
      </w:r>
      <w:r w:rsidR="00F43F90" w:rsidRPr="00AE11AB">
        <w:rPr>
          <w:rFonts w:asciiTheme="minorEastAsia" w:hAnsiTheme="minorEastAsia" w:cs="ＭＳ 明朝" w:hint="eastAsia"/>
          <w:kern w:val="0"/>
          <w:szCs w:val="21"/>
        </w:rPr>
        <w:t>４</w:t>
      </w:r>
      <w:r w:rsidRPr="00AE11AB">
        <w:rPr>
          <w:rFonts w:asciiTheme="minorEastAsia" w:hAnsiTheme="minorEastAsia" w:cs="ＭＳ 明朝" w:hint="eastAsia"/>
          <w:kern w:val="0"/>
          <w:szCs w:val="21"/>
        </w:rPr>
        <w:t>，０００リットル</w:t>
      </w:r>
    </w:p>
    <w:p w:rsidR="0018620D" w:rsidRPr="00AE11AB" w:rsidRDefault="0018620D" w:rsidP="0018620D">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６　指定数量の倍数</w:t>
      </w:r>
    </w:p>
    <w:p w:rsidR="0018620D" w:rsidRPr="00AE11AB" w:rsidRDefault="0018620D" w:rsidP="0018620D">
      <w:pPr>
        <w:autoSpaceDE w:val="0"/>
        <w:autoSpaceDN w:val="0"/>
        <w:adjustRightInd w:val="0"/>
        <w:ind w:firstLineChars="200" w:firstLine="420"/>
        <w:jc w:val="left"/>
        <w:rPr>
          <w:rFonts w:asciiTheme="minorEastAsia" w:hAnsiTheme="minorEastAsia" w:cs="ＭＳ 明朝"/>
          <w:kern w:val="0"/>
          <w:szCs w:val="21"/>
        </w:rPr>
      </w:pPr>
      <w:r w:rsidRPr="00AE11AB">
        <w:rPr>
          <w:rFonts w:asciiTheme="minorEastAsia" w:hAnsiTheme="minorEastAsia" w:cs="‚l‚r –¾’©"/>
          <w:kern w:val="0"/>
          <w:szCs w:val="21"/>
        </w:rPr>
        <w:t xml:space="preserve">20 </w:t>
      </w:r>
      <w:r w:rsidRPr="00AE11AB">
        <w:rPr>
          <w:rFonts w:asciiTheme="minorEastAsia" w:hAnsiTheme="minorEastAsia" w:cs="ＭＳ 明朝" w:hint="eastAsia"/>
          <w:kern w:val="0"/>
          <w:szCs w:val="21"/>
        </w:rPr>
        <w:t>倍</w:t>
      </w:r>
    </w:p>
    <w:p w:rsidR="0018620D" w:rsidRPr="00AE11AB" w:rsidRDefault="0018620D" w:rsidP="0018620D">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７　貯蔵及び取扱方法</w:t>
      </w:r>
    </w:p>
    <w:p w:rsidR="0018620D" w:rsidRDefault="0018620D" w:rsidP="000D0432">
      <w:pPr>
        <w:autoSpaceDE w:val="0"/>
        <w:autoSpaceDN w:val="0"/>
        <w:adjustRightInd w:val="0"/>
        <w:ind w:leftChars="100" w:left="420" w:hangingChars="100" w:hanging="210"/>
        <w:jc w:val="left"/>
        <w:rPr>
          <w:rFonts w:asciiTheme="minorEastAsia" w:hAnsiTheme="minorEastAsia" w:cs="ＭＳ 明朝"/>
          <w:kern w:val="0"/>
          <w:szCs w:val="21"/>
        </w:rPr>
      </w:pPr>
      <w:r w:rsidRPr="00AE11AB">
        <w:rPr>
          <w:rFonts w:asciiTheme="minorEastAsia" w:hAnsiTheme="minorEastAsia" w:cs="ＭＳ 明朝" w:hint="eastAsia"/>
          <w:kern w:val="0"/>
          <w:szCs w:val="21"/>
        </w:rPr>
        <w:t xml:space="preserve">⑴　</w:t>
      </w:r>
      <w:r w:rsidR="00C666F8" w:rsidRPr="00AE11AB">
        <w:rPr>
          <w:rFonts w:asciiTheme="minorEastAsia" w:hAnsiTheme="minorEastAsia" w:cs="ＭＳ 明朝" w:hint="eastAsia"/>
          <w:kern w:val="0"/>
          <w:szCs w:val="21"/>
        </w:rPr>
        <w:t>平時は</w:t>
      </w:r>
      <w:r w:rsidR="000F5967" w:rsidRPr="00AE11AB">
        <w:rPr>
          <w:rFonts w:asciiTheme="minorEastAsia" w:hAnsiTheme="minorEastAsia" w:cs="ＭＳ 明朝" w:hint="eastAsia"/>
          <w:kern w:val="0"/>
          <w:szCs w:val="21"/>
        </w:rPr>
        <w:t>必要な</w:t>
      </w:r>
      <w:r w:rsidR="00C666F8" w:rsidRPr="00AE11AB">
        <w:rPr>
          <w:rFonts w:asciiTheme="minorEastAsia" w:hAnsiTheme="minorEastAsia" w:cs="ＭＳ 明朝" w:hint="eastAsia"/>
          <w:kern w:val="0"/>
          <w:szCs w:val="21"/>
        </w:rPr>
        <w:t>資機材を倉庫等に保管しておき、災害時に移動タンク貯蔵所の注入ホースと緊結した</w:t>
      </w:r>
      <w:r w:rsidR="000F5967" w:rsidRPr="00AE11AB">
        <w:rPr>
          <w:rFonts w:asciiTheme="minorEastAsia" w:hAnsiTheme="minorEastAsia" w:cs="ＭＳ 明朝" w:hint="eastAsia"/>
          <w:kern w:val="0"/>
          <w:szCs w:val="21"/>
        </w:rPr>
        <w:t>可搬式の</w:t>
      </w:r>
      <w:r w:rsidR="00C666F8" w:rsidRPr="00AE11AB">
        <w:rPr>
          <w:rFonts w:asciiTheme="minorEastAsia" w:hAnsiTheme="minorEastAsia" w:cs="ＭＳ 明朝" w:hint="eastAsia"/>
          <w:kern w:val="0"/>
          <w:szCs w:val="21"/>
        </w:rPr>
        <w:t>給油設備を</w:t>
      </w:r>
      <w:r w:rsidR="000F5967" w:rsidRPr="00AE11AB">
        <w:rPr>
          <w:rFonts w:asciiTheme="minorEastAsia" w:hAnsiTheme="minorEastAsia" w:cs="ＭＳ 明朝" w:hint="eastAsia"/>
          <w:kern w:val="0"/>
          <w:szCs w:val="21"/>
        </w:rPr>
        <w:t>用いて、自動車への給油又は容器への注油を行う</w:t>
      </w:r>
      <w:r w:rsidRPr="00AE11AB">
        <w:rPr>
          <w:rFonts w:asciiTheme="minorEastAsia" w:hAnsiTheme="minorEastAsia" w:cs="ＭＳ 明朝" w:hint="eastAsia"/>
          <w:kern w:val="0"/>
          <w:szCs w:val="21"/>
        </w:rPr>
        <w:t>。</w:t>
      </w:r>
    </w:p>
    <w:p w:rsidR="00E70224" w:rsidRDefault="00E70224" w:rsidP="00E70224">
      <w:pPr>
        <w:autoSpaceDE w:val="0"/>
        <w:autoSpaceDN w:val="0"/>
        <w:adjustRightInd w:val="0"/>
        <w:ind w:leftChars="100" w:left="420" w:hangingChars="100" w:hanging="210"/>
        <w:jc w:val="left"/>
        <w:rPr>
          <w:rFonts w:asciiTheme="minorEastAsia" w:hAnsiTheme="minorEastAsia" w:cs="ＭＳ 明朝"/>
          <w:kern w:val="0"/>
          <w:szCs w:val="21"/>
        </w:rPr>
      </w:pPr>
      <w:r>
        <w:rPr>
          <w:rFonts w:asciiTheme="minorEastAsia" w:hAnsiTheme="minorEastAsia" w:cs="ＭＳ 明朝" w:hint="eastAsia"/>
          <w:kern w:val="0"/>
          <w:szCs w:val="21"/>
        </w:rPr>
        <w:t>⑵　移動タンク貯蔵所１台につき、貯蔵する危険物はガソリン、灯油又は軽油のいずれか一油種とする。</w:t>
      </w:r>
    </w:p>
    <w:p w:rsidR="000D0432" w:rsidRDefault="00E70224" w:rsidP="000D0432">
      <w:pPr>
        <w:autoSpaceDE w:val="0"/>
        <w:autoSpaceDN w:val="0"/>
        <w:adjustRightInd w:val="0"/>
        <w:ind w:leftChars="100" w:left="420" w:hangingChars="100" w:hanging="210"/>
        <w:jc w:val="left"/>
        <w:rPr>
          <w:rFonts w:asciiTheme="minorEastAsia" w:hAnsiTheme="minorEastAsia" w:cs="ＭＳ 明朝"/>
          <w:kern w:val="0"/>
          <w:szCs w:val="21"/>
        </w:rPr>
      </w:pPr>
      <w:r>
        <w:rPr>
          <w:rFonts w:asciiTheme="minorEastAsia" w:hAnsiTheme="minorEastAsia" w:cs="ＭＳ 明朝" w:hint="eastAsia"/>
          <w:kern w:val="0"/>
          <w:szCs w:val="21"/>
        </w:rPr>
        <w:t xml:space="preserve">　　また、危険物の取扱い作業後において、移動タンク貯蔵所の注入ホース及び給油設備内の危険物を携行缶等に排出する際の吸気に供するため、移動貯蔵タンクのタンク室の１つは空室にしておく。</w:t>
      </w:r>
    </w:p>
    <w:p w:rsidR="0018620D" w:rsidRPr="00AE11AB" w:rsidRDefault="00E70224" w:rsidP="000D0432">
      <w:pPr>
        <w:autoSpaceDE w:val="0"/>
        <w:autoSpaceDN w:val="0"/>
        <w:adjustRightInd w:val="0"/>
        <w:ind w:leftChars="100" w:left="420" w:hangingChars="100" w:hanging="210"/>
        <w:jc w:val="left"/>
        <w:rPr>
          <w:rFonts w:asciiTheme="minorEastAsia" w:hAnsiTheme="minorEastAsia" w:cs="ＭＳ 明朝"/>
          <w:kern w:val="0"/>
          <w:szCs w:val="21"/>
        </w:rPr>
      </w:pPr>
      <w:r>
        <w:rPr>
          <w:rFonts w:asciiTheme="minorEastAsia" w:hAnsiTheme="minorEastAsia" w:cs="ＭＳ 明朝" w:hint="eastAsia"/>
          <w:kern w:val="0"/>
          <w:szCs w:val="21"/>
        </w:rPr>
        <w:t>⑶</w:t>
      </w:r>
      <w:r w:rsidR="0018620D" w:rsidRPr="00AE11AB">
        <w:rPr>
          <w:rFonts w:asciiTheme="minorEastAsia" w:hAnsiTheme="minorEastAsia" w:cs="ＭＳ 明朝" w:hint="eastAsia"/>
          <w:kern w:val="0"/>
          <w:szCs w:val="21"/>
        </w:rPr>
        <w:t xml:space="preserve">　</w:t>
      </w:r>
      <w:r w:rsidR="00AE11AB" w:rsidRPr="00AE11AB">
        <w:rPr>
          <w:rFonts w:asciiTheme="minorEastAsia" w:hAnsiTheme="minorEastAsia" w:hint="eastAsia"/>
          <w:szCs w:val="21"/>
        </w:rPr>
        <w:t>危険物を取り扱う場所は屋外とする。また、給油場所の位置は、危険物の規制に関する政令第</w:t>
      </w:r>
      <w:r w:rsidR="00AE11AB" w:rsidRPr="00AE11AB">
        <w:rPr>
          <w:rFonts w:asciiTheme="minorEastAsia" w:hAnsiTheme="minorEastAsia"/>
          <w:szCs w:val="21"/>
        </w:rPr>
        <w:t>9</w:t>
      </w:r>
      <w:r w:rsidR="00AE11AB" w:rsidRPr="00AE11AB">
        <w:rPr>
          <w:rFonts w:asciiTheme="minorEastAsia" w:hAnsiTheme="minorEastAsia" w:hint="eastAsia"/>
          <w:szCs w:val="21"/>
        </w:rPr>
        <w:t>条第１項第１号の規定の例により、周囲の建築物等から距離を保つものとする。</w:t>
      </w:r>
    </w:p>
    <w:p w:rsidR="0018620D" w:rsidRPr="00AE11AB" w:rsidRDefault="00E70224" w:rsidP="0018620D">
      <w:pPr>
        <w:autoSpaceDE w:val="0"/>
        <w:autoSpaceDN w:val="0"/>
        <w:adjustRightInd w:val="0"/>
        <w:ind w:leftChars="100" w:left="420" w:hangingChars="100" w:hanging="210"/>
        <w:jc w:val="left"/>
        <w:rPr>
          <w:rFonts w:asciiTheme="minorEastAsia" w:hAnsiTheme="minorEastAsia" w:cs="ＭＳ 明朝"/>
          <w:kern w:val="0"/>
          <w:szCs w:val="21"/>
        </w:rPr>
      </w:pPr>
      <w:r>
        <w:rPr>
          <w:rFonts w:asciiTheme="minorEastAsia" w:hAnsiTheme="minorEastAsia" w:cs="ＭＳ 明朝" w:hint="eastAsia"/>
          <w:kern w:val="0"/>
          <w:szCs w:val="21"/>
        </w:rPr>
        <w:t>⑷</w:t>
      </w:r>
      <w:r w:rsidR="0018620D" w:rsidRPr="00AE11AB">
        <w:rPr>
          <w:rFonts w:asciiTheme="minorEastAsia" w:hAnsiTheme="minorEastAsia" w:cs="ＭＳ 明朝" w:hint="eastAsia"/>
          <w:kern w:val="0"/>
          <w:szCs w:val="21"/>
        </w:rPr>
        <w:t xml:space="preserve">　</w:t>
      </w:r>
      <w:r w:rsidR="00C351BD">
        <w:rPr>
          <w:rFonts w:asciiTheme="minorEastAsia" w:hAnsiTheme="minorEastAsia" w:cs="ＭＳ 明朝" w:hint="eastAsia"/>
          <w:kern w:val="0"/>
          <w:szCs w:val="21"/>
        </w:rPr>
        <w:t>保有空地を</w:t>
      </w:r>
      <w:r w:rsidR="00603F0B">
        <w:rPr>
          <w:rFonts w:asciiTheme="minorEastAsia" w:hAnsiTheme="minorEastAsia" w:cs="ＭＳ 明朝" w:hint="eastAsia"/>
          <w:kern w:val="0"/>
          <w:szCs w:val="21"/>
        </w:rPr>
        <w:t>６ｍ確保する。</w:t>
      </w:r>
    </w:p>
    <w:p w:rsidR="0018620D" w:rsidRPr="00AE11AB" w:rsidRDefault="00E70224" w:rsidP="0018620D">
      <w:pPr>
        <w:autoSpaceDE w:val="0"/>
        <w:autoSpaceDN w:val="0"/>
        <w:adjustRightInd w:val="0"/>
        <w:ind w:firstLineChars="100" w:firstLine="210"/>
        <w:jc w:val="left"/>
        <w:rPr>
          <w:rFonts w:asciiTheme="minorEastAsia" w:hAnsiTheme="minorEastAsia" w:cs="ＭＳ 明朝"/>
          <w:kern w:val="0"/>
          <w:szCs w:val="21"/>
        </w:rPr>
      </w:pPr>
      <w:r>
        <w:rPr>
          <w:rFonts w:asciiTheme="minorEastAsia" w:hAnsiTheme="minorEastAsia" w:cs="ＭＳ 明朝" w:hint="eastAsia"/>
          <w:kern w:val="0"/>
          <w:szCs w:val="21"/>
        </w:rPr>
        <w:t>⑸</w:t>
      </w:r>
      <w:r w:rsidR="0018620D" w:rsidRPr="00AE11AB">
        <w:rPr>
          <w:rFonts w:asciiTheme="minorEastAsia" w:hAnsiTheme="minorEastAsia" w:cs="ＭＳ 明朝" w:hint="eastAsia"/>
          <w:kern w:val="0"/>
          <w:szCs w:val="21"/>
        </w:rPr>
        <w:t xml:space="preserve">　第五種消火設備</w:t>
      </w:r>
      <w:r w:rsidR="0018620D" w:rsidRPr="00AE11AB">
        <w:rPr>
          <w:rFonts w:asciiTheme="minorEastAsia" w:hAnsiTheme="minorEastAsia" w:cs="‚l‚r –¾’©"/>
          <w:kern w:val="0"/>
          <w:szCs w:val="21"/>
        </w:rPr>
        <w:t xml:space="preserve">10 </w:t>
      </w:r>
      <w:r w:rsidR="0018620D" w:rsidRPr="00AE11AB">
        <w:rPr>
          <w:rFonts w:asciiTheme="minorEastAsia" w:hAnsiTheme="minorEastAsia" w:cs="ＭＳ 明朝" w:hint="eastAsia"/>
          <w:kern w:val="0"/>
          <w:szCs w:val="21"/>
        </w:rPr>
        <w:t>型粉末消火器</w:t>
      </w:r>
      <w:r w:rsidR="0018620D" w:rsidRPr="00AE11AB">
        <w:rPr>
          <w:rFonts w:asciiTheme="minorEastAsia" w:hAnsiTheme="minorEastAsia" w:cs="ＭＳ 明朝"/>
          <w:kern w:val="0"/>
          <w:szCs w:val="21"/>
        </w:rPr>
        <w:t xml:space="preserve"> </w:t>
      </w:r>
      <w:r w:rsidR="0018620D" w:rsidRPr="00AE11AB">
        <w:rPr>
          <w:rFonts w:asciiTheme="minorEastAsia" w:hAnsiTheme="minorEastAsia" w:cs="ＭＳ 明朝" w:hint="eastAsia"/>
          <w:kern w:val="0"/>
          <w:szCs w:val="21"/>
        </w:rPr>
        <w:t>３本を設置する。</w:t>
      </w:r>
    </w:p>
    <w:p w:rsidR="000D0432" w:rsidRDefault="00E70224" w:rsidP="000D0432">
      <w:pPr>
        <w:autoSpaceDE w:val="0"/>
        <w:autoSpaceDN w:val="0"/>
        <w:adjustRightInd w:val="0"/>
        <w:ind w:leftChars="100" w:left="420" w:hangingChars="100" w:hanging="210"/>
        <w:jc w:val="left"/>
        <w:rPr>
          <w:rFonts w:asciiTheme="minorEastAsia" w:hAnsiTheme="minorEastAsia" w:cs="ＭＳ 明朝"/>
          <w:kern w:val="0"/>
          <w:szCs w:val="21"/>
        </w:rPr>
      </w:pPr>
      <w:r>
        <w:rPr>
          <w:rFonts w:asciiTheme="minorEastAsia" w:hAnsiTheme="minorEastAsia" w:cs="ＭＳ 明朝" w:hint="eastAsia"/>
          <w:kern w:val="0"/>
          <w:szCs w:val="21"/>
        </w:rPr>
        <w:t>⑹</w:t>
      </w:r>
      <w:r w:rsidR="0018620D" w:rsidRPr="00AE11AB">
        <w:rPr>
          <w:rFonts w:asciiTheme="minorEastAsia" w:hAnsiTheme="minorEastAsia" w:cs="ＭＳ 明朝" w:hint="eastAsia"/>
          <w:kern w:val="0"/>
          <w:szCs w:val="21"/>
        </w:rPr>
        <w:t xml:space="preserve">　</w:t>
      </w:r>
      <w:r w:rsidR="00D15326">
        <w:rPr>
          <w:rFonts w:asciiTheme="minorEastAsia" w:hAnsiTheme="minorEastAsia" w:cs="ＭＳ 明朝" w:hint="eastAsia"/>
          <w:kern w:val="0"/>
          <w:szCs w:val="21"/>
        </w:rPr>
        <w:t>見やすい箇所に、危険物の仮取扱いを行う場所である旨を表示した標識及び防火に関し必要な事項（危険物の品名・数量・倍数、「火気厳禁」及び「給油中エンジン停止」の注意事項）を掲示した掲示板を設け、</w:t>
      </w:r>
      <w:r w:rsidR="0018620D" w:rsidRPr="00AE11AB">
        <w:rPr>
          <w:rFonts w:asciiTheme="minorEastAsia" w:hAnsiTheme="minorEastAsia" w:cs="ＭＳ 明朝" w:hint="eastAsia"/>
          <w:kern w:val="0"/>
          <w:szCs w:val="21"/>
        </w:rPr>
        <w:t>関係者に注意喚起を行う。</w:t>
      </w:r>
    </w:p>
    <w:p w:rsidR="000D0432" w:rsidRDefault="0018620D" w:rsidP="000D0432">
      <w:pPr>
        <w:autoSpaceDE w:val="0"/>
        <w:autoSpaceDN w:val="0"/>
        <w:adjustRightInd w:val="0"/>
        <w:jc w:val="left"/>
        <w:rPr>
          <w:rFonts w:asciiTheme="minorEastAsia" w:hAnsiTheme="minorEastAsia" w:cs="ＭＳ 明朝"/>
          <w:kern w:val="0"/>
          <w:szCs w:val="21"/>
        </w:rPr>
      </w:pPr>
      <w:r w:rsidRPr="00AE11AB">
        <w:rPr>
          <w:rFonts w:asciiTheme="minorEastAsia" w:hAnsiTheme="minorEastAsia" w:cs="ＭＳ 明朝" w:hint="eastAsia"/>
          <w:kern w:val="0"/>
          <w:szCs w:val="21"/>
        </w:rPr>
        <w:t>８　安全対策</w:t>
      </w:r>
    </w:p>
    <w:p w:rsidR="000D0432" w:rsidRDefault="009615E1" w:rsidP="000D0432">
      <w:pPr>
        <w:autoSpaceDE w:val="0"/>
        <w:autoSpaceDN w:val="0"/>
        <w:adjustRightInd w:val="0"/>
        <w:ind w:leftChars="100" w:left="420" w:hangingChars="100" w:hanging="210"/>
        <w:jc w:val="left"/>
        <w:rPr>
          <w:rFonts w:asciiTheme="minorEastAsia" w:hAnsiTheme="minorEastAsia"/>
          <w:color w:val="000000" w:themeColor="text1"/>
          <w:szCs w:val="21"/>
        </w:rPr>
      </w:pPr>
      <w:r w:rsidRPr="006D3CAF">
        <w:rPr>
          <w:rFonts w:asciiTheme="minorEastAsia" w:hAnsiTheme="minorEastAsia" w:hint="eastAsia"/>
          <w:color w:val="000000" w:themeColor="text1"/>
          <w:szCs w:val="21"/>
        </w:rPr>
        <w:t>⑴</w:t>
      </w:r>
      <w:r w:rsidR="000D0432">
        <w:rPr>
          <w:rFonts w:asciiTheme="minorEastAsia" w:hAnsiTheme="minorEastAsia" w:hint="eastAsia"/>
          <w:color w:val="000000" w:themeColor="text1"/>
          <w:szCs w:val="21"/>
        </w:rPr>
        <w:t xml:space="preserve">　</w:t>
      </w:r>
      <w:r w:rsidRPr="00BF3230">
        <w:rPr>
          <w:rFonts w:asciiTheme="minorEastAsia" w:hAnsiTheme="minorEastAsia" w:hint="eastAsia"/>
          <w:color w:val="000000" w:themeColor="text1"/>
          <w:szCs w:val="21"/>
        </w:rPr>
        <w:t>給油設備は、危険物の規制に関する規則第</w:t>
      </w:r>
      <w:r>
        <w:rPr>
          <w:rFonts w:asciiTheme="minorEastAsia" w:hAnsiTheme="minorEastAsia" w:hint="eastAsia"/>
          <w:color w:val="000000" w:themeColor="text1"/>
          <w:szCs w:val="21"/>
        </w:rPr>
        <w:t>２５</w:t>
      </w:r>
      <w:r w:rsidRPr="00BF3230">
        <w:rPr>
          <w:rFonts w:asciiTheme="minorEastAsia" w:hAnsiTheme="minorEastAsia" w:hint="eastAsia"/>
          <w:color w:val="000000" w:themeColor="text1"/>
          <w:szCs w:val="21"/>
        </w:rPr>
        <w:t>条の２（固定給油設備等の構造）の規定に準ずる構造のものとする。</w:t>
      </w:r>
    </w:p>
    <w:p w:rsidR="000D0432" w:rsidRDefault="009615E1" w:rsidP="000D0432">
      <w:pPr>
        <w:autoSpaceDE w:val="0"/>
        <w:autoSpaceDN w:val="0"/>
        <w:adjustRightInd w:val="0"/>
        <w:ind w:leftChars="100" w:left="420" w:hangingChars="100" w:hanging="210"/>
        <w:jc w:val="left"/>
        <w:rPr>
          <w:rFonts w:asciiTheme="minorEastAsia" w:hAnsiTheme="minorEastAsia"/>
          <w:color w:val="000000" w:themeColor="text1"/>
          <w:szCs w:val="21"/>
        </w:rPr>
      </w:pPr>
      <w:r w:rsidRPr="00BF3230">
        <w:rPr>
          <w:rFonts w:asciiTheme="minorEastAsia" w:hAnsiTheme="minorEastAsia" w:hint="eastAsia"/>
        </w:rPr>
        <w:t>⑵</w:t>
      </w:r>
      <w:r w:rsidR="000D0432">
        <w:rPr>
          <w:rFonts w:asciiTheme="minorEastAsia" w:hAnsiTheme="minorEastAsia" w:hint="eastAsia"/>
        </w:rPr>
        <w:t xml:space="preserve">　</w:t>
      </w:r>
      <w:r w:rsidRPr="00BF3230">
        <w:rPr>
          <w:rFonts w:asciiTheme="minorEastAsia" w:hAnsiTheme="minorEastAsia" w:hint="eastAsia"/>
          <w:color w:val="000000" w:themeColor="text1"/>
          <w:szCs w:val="21"/>
        </w:rPr>
        <w:t>給油設備及びその架台は、地震動、風圧等に対して十分な安全性を有するものとする。また、架台には車両の衝突を防止するためのポール等を設ける。</w:t>
      </w:r>
    </w:p>
    <w:p w:rsidR="008D17AB" w:rsidRDefault="008D17AB" w:rsidP="000D0432">
      <w:pPr>
        <w:autoSpaceDE w:val="0"/>
        <w:autoSpaceDN w:val="0"/>
        <w:adjustRightInd w:val="0"/>
        <w:ind w:leftChars="100" w:left="420" w:hangingChars="100" w:hanging="210"/>
        <w:jc w:val="left"/>
        <w:rPr>
          <w:rFonts w:asciiTheme="minorEastAsia" w:hAnsiTheme="minorEastAsia"/>
          <w:color w:val="000000" w:themeColor="text1"/>
          <w:szCs w:val="21"/>
        </w:rPr>
      </w:pPr>
      <w:r>
        <w:rPr>
          <w:rFonts w:asciiTheme="minorEastAsia" w:hAnsiTheme="minorEastAsia" w:hint="eastAsia"/>
        </w:rPr>
        <w:t xml:space="preserve">⑶　</w:t>
      </w:r>
      <w:r w:rsidRPr="009906DD">
        <w:rPr>
          <w:rFonts w:asciiTheme="minorEastAsia" w:hAnsiTheme="minorEastAsia" w:hint="eastAsia"/>
          <w:color w:val="000000" w:themeColor="text1"/>
          <w:szCs w:val="21"/>
        </w:rPr>
        <w:t>給油場所は、コンクリート又はアスファルトで舗装された平坦な地盤面に設けるものとし、給油設備及び移動タンク貯蔵所の設置場所を包含するように漏えい防止シートを敷くとともに、簡易の防油堤を周囲に設置する。また、危険物が流出した場合の応急資機材として、吸着</w:t>
      </w:r>
      <w:r w:rsidRPr="009906DD">
        <w:rPr>
          <w:rFonts w:asciiTheme="minorEastAsia" w:hAnsiTheme="minorEastAsia" w:hint="eastAsia"/>
          <w:color w:val="000000" w:themeColor="text1"/>
          <w:szCs w:val="21"/>
        </w:rPr>
        <w:lastRenderedPageBreak/>
        <w:t>マット等を用意する。</w:t>
      </w:r>
    </w:p>
    <w:p w:rsidR="00053CFC" w:rsidRPr="001561DC" w:rsidRDefault="0074318B" w:rsidP="00053CFC">
      <w:pPr>
        <w:autoSpaceDE w:val="0"/>
        <w:autoSpaceDN w:val="0"/>
        <w:adjustRightInd w:val="0"/>
        <w:ind w:leftChars="100" w:left="420" w:hangingChars="100" w:hanging="210"/>
        <w:jc w:val="left"/>
        <w:rPr>
          <w:rFonts w:asciiTheme="minorEastAsia" w:hAnsiTheme="minorEastAsia"/>
          <w:color w:val="000000" w:themeColor="text1"/>
          <w:szCs w:val="21"/>
        </w:rPr>
      </w:pPr>
      <w:r w:rsidRPr="001561DC">
        <w:rPr>
          <w:rFonts w:asciiTheme="minorEastAsia" w:hAnsiTheme="minorEastAsia" w:hint="eastAsia"/>
        </w:rPr>
        <w:t>⑷</w:t>
      </w:r>
      <w:r w:rsidR="00053CFC" w:rsidRPr="001561DC">
        <w:rPr>
          <w:rFonts w:asciiTheme="minorEastAsia" w:hAnsiTheme="minorEastAsia" w:hint="eastAsia"/>
        </w:rPr>
        <w:t xml:space="preserve">　</w:t>
      </w:r>
      <w:r w:rsidR="00053CFC" w:rsidRPr="001561DC">
        <w:rPr>
          <w:rFonts w:asciiTheme="minorEastAsia" w:hAnsiTheme="minorEastAsia" w:hint="eastAsia"/>
          <w:color w:val="000000" w:themeColor="text1"/>
          <w:szCs w:val="21"/>
        </w:rPr>
        <w:t>給油場所及び保有空地における火気使用を禁止する。</w:t>
      </w:r>
    </w:p>
    <w:p w:rsidR="000D0432" w:rsidRPr="008D17AB" w:rsidRDefault="0074318B" w:rsidP="000D0432">
      <w:pPr>
        <w:autoSpaceDE w:val="0"/>
        <w:autoSpaceDN w:val="0"/>
        <w:adjustRightInd w:val="0"/>
        <w:ind w:leftChars="100" w:left="420" w:hangingChars="100" w:hanging="210"/>
        <w:jc w:val="left"/>
        <w:rPr>
          <w:rFonts w:asciiTheme="minorEastAsia" w:hAnsiTheme="minorEastAsia"/>
          <w:color w:val="000000" w:themeColor="text1"/>
          <w:szCs w:val="21"/>
        </w:rPr>
      </w:pPr>
      <w:r>
        <w:rPr>
          <w:rFonts w:asciiTheme="minorEastAsia" w:hAnsiTheme="minorEastAsia" w:hint="eastAsia"/>
        </w:rPr>
        <w:t>⑸</w:t>
      </w:r>
      <w:r w:rsidR="000D0432">
        <w:rPr>
          <w:rFonts w:asciiTheme="minorEastAsia" w:hAnsiTheme="minorEastAsia" w:hint="eastAsia"/>
        </w:rPr>
        <w:t xml:space="preserve">　</w:t>
      </w:r>
      <w:r w:rsidR="009615E1" w:rsidRPr="00BF3230">
        <w:rPr>
          <w:rFonts w:asciiTheme="minorEastAsia" w:hAnsiTheme="minorEastAsia" w:hint="eastAsia"/>
          <w:color w:val="000000" w:themeColor="text1"/>
          <w:szCs w:val="21"/>
        </w:rPr>
        <w:t>給油設備及び移動タンク貯蔵所のアースを確保する。この場合において、接地導線については、保有空地外に設置する。</w:t>
      </w:r>
    </w:p>
    <w:p w:rsidR="0074318B" w:rsidRPr="0074318B" w:rsidRDefault="0074318B" w:rsidP="0074318B">
      <w:pPr>
        <w:autoSpaceDE w:val="0"/>
        <w:autoSpaceDN w:val="0"/>
        <w:adjustRightInd w:val="0"/>
        <w:ind w:leftChars="100" w:left="420" w:hangingChars="100" w:hanging="210"/>
        <w:jc w:val="left"/>
        <w:rPr>
          <w:rFonts w:asciiTheme="minorEastAsia" w:hAnsiTheme="minorEastAsia"/>
          <w:color w:val="000000" w:themeColor="text1"/>
          <w:szCs w:val="21"/>
        </w:rPr>
      </w:pPr>
      <w:r w:rsidRPr="0074318B">
        <w:rPr>
          <w:rFonts w:asciiTheme="minorEastAsia" w:hAnsiTheme="minorEastAsia" w:hint="eastAsia"/>
          <w:szCs w:val="21"/>
        </w:rPr>
        <w:t>⑹</w:t>
      </w:r>
      <w:r w:rsidR="000D0432" w:rsidRPr="0074318B">
        <w:rPr>
          <w:rFonts w:asciiTheme="minorEastAsia" w:hAnsiTheme="minorEastAsia" w:hint="eastAsia"/>
          <w:szCs w:val="21"/>
        </w:rPr>
        <w:t xml:space="preserve">　</w:t>
      </w:r>
      <w:r w:rsidR="009615E1" w:rsidRPr="0074318B">
        <w:rPr>
          <w:rFonts w:asciiTheme="minorEastAsia" w:hAnsiTheme="minorEastAsia" w:hint="eastAsia"/>
          <w:color w:val="000000" w:themeColor="text1"/>
          <w:szCs w:val="21"/>
        </w:rPr>
        <w:t>給油設備の電源は、保有空地外の発電機又は常用電源を用いる。</w:t>
      </w:r>
    </w:p>
    <w:p w:rsidR="0074318B" w:rsidRPr="0074318B" w:rsidRDefault="0074318B" w:rsidP="0074318B">
      <w:pPr>
        <w:autoSpaceDE w:val="0"/>
        <w:autoSpaceDN w:val="0"/>
        <w:adjustRightInd w:val="0"/>
        <w:ind w:leftChars="100" w:left="420" w:hangingChars="100" w:hanging="210"/>
        <w:jc w:val="left"/>
        <w:rPr>
          <w:rFonts w:asciiTheme="minorEastAsia" w:hAnsiTheme="minorEastAsia"/>
          <w:color w:val="000000" w:themeColor="text1"/>
          <w:szCs w:val="21"/>
        </w:rPr>
      </w:pPr>
      <w:r w:rsidRPr="0074318B">
        <w:rPr>
          <w:rFonts w:asciiTheme="minorEastAsia" w:hAnsiTheme="minorEastAsia" w:hint="eastAsia"/>
          <w:szCs w:val="21"/>
        </w:rPr>
        <w:t>⑺</w:t>
      </w:r>
      <w:r w:rsidR="00053CFC" w:rsidRPr="0074318B">
        <w:rPr>
          <w:rFonts w:asciiTheme="minorEastAsia" w:hAnsiTheme="minorEastAsia" w:hint="eastAsia"/>
          <w:szCs w:val="21"/>
        </w:rPr>
        <w:t xml:space="preserve">　</w:t>
      </w:r>
      <w:r w:rsidR="00053CFC" w:rsidRPr="0074318B">
        <w:rPr>
          <w:rFonts w:asciiTheme="minorEastAsia" w:hAnsiTheme="minorEastAsia" w:hint="eastAsia"/>
          <w:color w:val="000000" w:themeColor="text1"/>
          <w:szCs w:val="21"/>
        </w:rPr>
        <w:t>危険物を取り扱う作業者は、静電安全作業服及び静電安全靴を着用する。</w:t>
      </w:r>
    </w:p>
    <w:p w:rsidR="0074318B" w:rsidRPr="0074318B" w:rsidRDefault="0074318B" w:rsidP="0074318B">
      <w:pPr>
        <w:pStyle w:val="Default"/>
        <w:ind w:firstLineChars="100" w:firstLine="210"/>
        <w:rPr>
          <w:rFonts w:asciiTheme="minorEastAsia" w:eastAsiaTheme="minorEastAsia" w:hAnsiTheme="minorEastAsia"/>
          <w:color w:val="000000" w:themeColor="text1"/>
          <w:sz w:val="21"/>
          <w:szCs w:val="21"/>
        </w:rPr>
      </w:pPr>
      <w:r w:rsidRPr="0074318B">
        <w:rPr>
          <w:rFonts w:asciiTheme="minorEastAsia" w:eastAsiaTheme="minorEastAsia" w:hAnsiTheme="minorEastAsia" w:hint="eastAsia"/>
          <w:sz w:val="21"/>
          <w:szCs w:val="21"/>
        </w:rPr>
        <w:t>⑻</w:t>
      </w:r>
      <w:r w:rsidR="000D0432" w:rsidRPr="0074318B">
        <w:rPr>
          <w:rFonts w:asciiTheme="minorEastAsia" w:eastAsiaTheme="minorEastAsia" w:hAnsiTheme="minorEastAsia" w:hint="eastAsia"/>
          <w:sz w:val="21"/>
          <w:szCs w:val="21"/>
        </w:rPr>
        <w:t xml:space="preserve">　</w:t>
      </w:r>
      <w:r w:rsidR="009615E1" w:rsidRPr="0074318B">
        <w:rPr>
          <w:rFonts w:asciiTheme="minorEastAsia" w:eastAsiaTheme="minorEastAsia" w:hAnsiTheme="minorEastAsia" w:hint="eastAsia"/>
          <w:color w:val="000000" w:themeColor="text1"/>
          <w:sz w:val="21"/>
          <w:szCs w:val="21"/>
        </w:rPr>
        <w:t>危険物の取扱いは、危険物取扱者免状の保有者が行う。</w:t>
      </w:r>
    </w:p>
    <w:p w:rsidR="009615E1" w:rsidRPr="0074318B" w:rsidRDefault="009615E1" w:rsidP="00F759C8">
      <w:pPr>
        <w:pStyle w:val="Default"/>
        <w:ind w:leftChars="100" w:left="420" w:hangingChars="100" w:hanging="210"/>
        <w:rPr>
          <w:rFonts w:asciiTheme="minorEastAsia" w:eastAsiaTheme="minorEastAsia" w:hAnsiTheme="minorEastAsia"/>
          <w:color w:val="000000" w:themeColor="text1"/>
          <w:sz w:val="21"/>
          <w:szCs w:val="21"/>
        </w:rPr>
      </w:pPr>
      <w:r w:rsidRPr="0074318B">
        <w:rPr>
          <w:rFonts w:asciiTheme="minorEastAsia" w:eastAsiaTheme="minorEastAsia" w:hAnsiTheme="minorEastAsia" w:hint="eastAsia"/>
          <w:sz w:val="21"/>
          <w:szCs w:val="21"/>
        </w:rPr>
        <w:t>⑼</w:t>
      </w:r>
      <w:r w:rsidR="000D0432" w:rsidRPr="0074318B">
        <w:rPr>
          <w:rFonts w:asciiTheme="minorEastAsia" w:eastAsiaTheme="minorEastAsia" w:hAnsiTheme="minorEastAsia" w:hint="eastAsia"/>
          <w:sz w:val="21"/>
          <w:szCs w:val="21"/>
        </w:rPr>
        <w:t xml:space="preserve">　</w:t>
      </w:r>
      <w:r w:rsidRPr="0074318B">
        <w:rPr>
          <w:rFonts w:asciiTheme="minorEastAsia" w:eastAsiaTheme="minorEastAsia" w:hAnsiTheme="minorEastAsia" w:hint="eastAsia"/>
          <w:color w:val="000000" w:themeColor="text1"/>
          <w:sz w:val="21"/>
          <w:szCs w:val="21"/>
        </w:rPr>
        <w:t>危険物の流出、車両による事故、危険物の取扱い作業中</w:t>
      </w:r>
      <w:r w:rsidR="00FD160D">
        <w:rPr>
          <w:rFonts w:asciiTheme="minorEastAsia" w:eastAsiaTheme="minorEastAsia" w:hAnsiTheme="minorEastAsia" w:hint="eastAsia"/>
          <w:color w:val="000000" w:themeColor="text1"/>
          <w:sz w:val="21"/>
          <w:szCs w:val="21"/>
        </w:rPr>
        <w:t>に</w:t>
      </w:r>
      <w:r w:rsidRPr="0074318B">
        <w:rPr>
          <w:rFonts w:asciiTheme="minorEastAsia" w:eastAsiaTheme="minorEastAsia" w:hAnsiTheme="minorEastAsia" w:hint="eastAsia"/>
          <w:color w:val="000000" w:themeColor="text1"/>
          <w:sz w:val="21"/>
          <w:szCs w:val="21"/>
        </w:rPr>
        <w:t>余震等が発生した場合や、避難勧告が発令された場合</w:t>
      </w:r>
      <w:r w:rsidR="00FD160D">
        <w:rPr>
          <w:rFonts w:asciiTheme="minorEastAsia" w:eastAsiaTheme="minorEastAsia" w:hAnsiTheme="minorEastAsia" w:hint="eastAsia"/>
          <w:color w:val="000000" w:themeColor="text1"/>
          <w:sz w:val="21"/>
          <w:szCs w:val="21"/>
        </w:rPr>
        <w:t>は</w:t>
      </w:r>
      <w:r w:rsidR="00F759C8" w:rsidRPr="00FD160D">
        <w:rPr>
          <w:rFonts w:asciiTheme="minorEastAsia" w:hAnsiTheme="minorEastAsia" w:cs="ＭＳ 明朝" w:hint="eastAsia"/>
          <w:sz w:val="21"/>
          <w:szCs w:val="21"/>
        </w:rPr>
        <w:t>、状況に応じた応急措置を行うとともに、安全が確認されるまで給油等を行わない。</w:t>
      </w:r>
    </w:p>
    <w:p w:rsidR="009615E1" w:rsidRPr="009906DD" w:rsidRDefault="009615E1" w:rsidP="009615E1">
      <w:pPr>
        <w:pStyle w:val="Default"/>
        <w:jc w:val="both"/>
        <w:rPr>
          <w:rFonts w:asciiTheme="minorEastAsia" w:eastAsiaTheme="minorEastAsia" w:hAnsiTheme="minorEastAsia"/>
          <w:color w:val="000000" w:themeColor="text1"/>
          <w:sz w:val="21"/>
          <w:szCs w:val="21"/>
        </w:rPr>
      </w:pPr>
      <w:r w:rsidRPr="009906DD">
        <w:rPr>
          <w:rFonts w:asciiTheme="minorEastAsia" w:eastAsiaTheme="minorEastAsia" w:hAnsiTheme="minorEastAsia" w:hint="eastAsia"/>
          <w:color w:val="000000" w:themeColor="text1"/>
          <w:sz w:val="21"/>
          <w:szCs w:val="21"/>
        </w:rPr>
        <w:t>９</w:t>
      </w:r>
      <w:r w:rsidR="000D0432">
        <w:rPr>
          <w:rFonts w:asciiTheme="minorEastAsia" w:eastAsiaTheme="minorEastAsia" w:hAnsiTheme="minorEastAsia" w:hint="eastAsia"/>
          <w:color w:val="000000" w:themeColor="text1"/>
          <w:sz w:val="21"/>
          <w:szCs w:val="21"/>
        </w:rPr>
        <w:t xml:space="preserve">　</w:t>
      </w:r>
      <w:r w:rsidRPr="009906DD">
        <w:rPr>
          <w:rFonts w:asciiTheme="minorEastAsia" w:eastAsiaTheme="minorEastAsia" w:hAnsiTheme="minorEastAsia" w:hint="eastAsia"/>
          <w:color w:val="000000" w:themeColor="text1"/>
          <w:sz w:val="21"/>
          <w:szCs w:val="21"/>
        </w:rPr>
        <w:t>管理状況</w:t>
      </w:r>
      <w:r w:rsidRPr="009906DD">
        <w:rPr>
          <w:rFonts w:asciiTheme="minorEastAsia" w:eastAsiaTheme="minorEastAsia" w:hAnsiTheme="minorEastAsia"/>
          <w:color w:val="000000" w:themeColor="text1"/>
          <w:sz w:val="21"/>
          <w:szCs w:val="21"/>
        </w:rPr>
        <w:t xml:space="preserve"> </w:t>
      </w:r>
    </w:p>
    <w:p w:rsidR="000D0432" w:rsidRDefault="009615E1" w:rsidP="000D0432">
      <w:pPr>
        <w:pStyle w:val="Default"/>
        <w:ind w:firstLineChars="100" w:firstLine="210"/>
        <w:rPr>
          <w:rFonts w:asciiTheme="minorEastAsia" w:hAnsiTheme="minorEastAsia"/>
          <w:color w:val="000000" w:themeColor="text1"/>
          <w:szCs w:val="21"/>
        </w:rPr>
      </w:pPr>
      <w:r w:rsidRPr="006D3CAF">
        <w:rPr>
          <w:rFonts w:asciiTheme="minorEastAsia" w:eastAsiaTheme="minorEastAsia" w:hAnsiTheme="minorEastAsia" w:hint="eastAsia"/>
          <w:color w:val="000000" w:themeColor="text1"/>
          <w:sz w:val="21"/>
          <w:szCs w:val="21"/>
        </w:rPr>
        <w:t>⑴</w:t>
      </w:r>
      <w:r w:rsidR="000D0432">
        <w:rPr>
          <w:rFonts w:asciiTheme="minorEastAsia" w:eastAsiaTheme="minorEastAsia" w:hAnsiTheme="minorEastAsia" w:hint="eastAsia"/>
          <w:color w:val="000000" w:themeColor="text1"/>
          <w:sz w:val="21"/>
          <w:szCs w:val="21"/>
        </w:rPr>
        <w:t xml:space="preserve">　</w:t>
      </w:r>
      <w:r w:rsidRPr="00BF3230">
        <w:rPr>
          <w:rFonts w:asciiTheme="minorEastAsia" w:eastAsiaTheme="minorEastAsia" w:hAnsiTheme="minorEastAsia" w:hint="eastAsia"/>
          <w:color w:val="000000" w:themeColor="text1"/>
          <w:sz w:val="21"/>
          <w:szCs w:val="21"/>
        </w:rPr>
        <w:t>保有空地の周囲には、柵、ロープ等を立てて空地の状態を確保する。</w:t>
      </w:r>
    </w:p>
    <w:p w:rsidR="0074318B" w:rsidRDefault="009615E1" w:rsidP="0074318B">
      <w:pPr>
        <w:pStyle w:val="Default"/>
        <w:ind w:leftChars="100" w:left="420" w:hangingChars="100" w:hanging="210"/>
        <w:rPr>
          <w:rFonts w:asciiTheme="minorEastAsia" w:hAnsiTheme="minorEastAsia"/>
          <w:color w:val="000000" w:themeColor="text1"/>
          <w:szCs w:val="21"/>
        </w:rPr>
      </w:pPr>
      <w:r w:rsidRPr="00BF3230">
        <w:rPr>
          <w:rFonts w:asciiTheme="minorEastAsia" w:eastAsiaTheme="minorEastAsia" w:hAnsiTheme="minorEastAsia" w:hint="eastAsia"/>
          <w:sz w:val="21"/>
        </w:rPr>
        <w:t>⑵</w:t>
      </w:r>
      <w:r w:rsidR="000D0432">
        <w:rPr>
          <w:rFonts w:asciiTheme="minorEastAsia" w:eastAsiaTheme="minorEastAsia" w:hAnsiTheme="minorEastAsia" w:hint="eastAsia"/>
          <w:sz w:val="21"/>
        </w:rPr>
        <w:t xml:space="preserve">　</w:t>
      </w:r>
      <w:r w:rsidRPr="00BF3230">
        <w:rPr>
          <w:rFonts w:asciiTheme="minorEastAsia" w:eastAsiaTheme="minorEastAsia" w:hAnsiTheme="minorEastAsia" w:hint="eastAsia"/>
          <w:color w:val="000000" w:themeColor="text1"/>
          <w:sz w:val="21"/>
          <w:szCs w:val="21"/>
        </w:rPr>
        <w:t>作業に関係がない者の出入りを適切に管理する。特に、給油場所への不特定の者の立入りを厳に禁ずる。</w:t>
      </w:r>
    </w:p>
    <w:p w:rsidR="000D0432" w:rsidRPr="0074318B" w:rsidRDefault="009615E1" w:rsidP="0074318B">
      <w:pPr>
        <w:pStyle w:val="Default"/>
        <w:ind w:leftChars="100" w:left="420" w:hangingChars="100" w:hanging="210"/>
        <w:rPr>
          <w:rFonts w:asciiTheme="minorEastAsia" w:hAnsiTheme="minorEastAsia"/>
          <w:color w:val="000000" w:themeColor="text1"/>
          <w:szCs w:val="21"/>
        </w:rPr>
      </w:pPr>
      <w:r w:rsidRPr="00BF3230">
        <w:rPr>
          <w:rFonts w:asciiTheme="minorEastAsia" w:eastAsiaTheme="minorEastAsia" w:hAnsiTheme="minorEastAsia" w:hint="eastAsia"/>
          <w:sz w:val="21"/>
        </w:rPr>
        <w:t>⑶</w:t>
      </w:r>
      <w:r w:rsidR="000D0432">
        <w:rPr>
          <w:rFonts w:asciiTheme="minorEastAsia" w:eastAsiaTheme="minorEastAsia" w:hAnsiTheme="minorEastAsia" w:hint="eastAsia"/>
          <w:sz w:val="21"/>
        </w:rPr>
        <w:t xml:space="preserve">　</w:t>
      </w:r>
      <w:r w:rsidRPr="00BF3230">
        <w:rPr>
          <w:rFonts w:asciiTheme="minorEastAsia" w:eastAsiaTheme="minorEastAsia" w:hAnsiTheme="minorEastAsia" w:hint="eastAsia"/>
          <w:color w:val="000000" w:themeColor="text1"/>
          <w:sz w:val="21"/>
          <w:szCs w:val="21"/>
        </w:rPr>
        <w:t>給油業務を行う時間帯は、危険物の取扱い作業の有無を問わず、作業員が常駐し監視を行う。</w:t>
      </w:r>
    </w:p>
    <w:p w:rsidR="009615E1" w:rsidRDefault="009615E1" w:rsidP="000D0432">
      <w:pPr>
        <w:pStyle w:val="Default"/>
        <w:ind w:leftChars="100" w:left="420" w:hangingChars="100" w:hanging="210"/>
        <w:rPr>
          <w:rFonts w:asciiTheme="minorEastAsia" w:hAnsiTheme="minorEastAsia"/>
        </w:rPr>
      </w:pPr>
      <w:r w:rsidRPr="00BF3230">
        <w:rPr>
          <w:rFonts w:asciiTheme="minorEastAsia" w:eastAsiaTheme="minorEastAsia" w:hAnsiTheme="minorEastAsia" w:hint="eastAsia"/>
          <w:sz w:val="21"/>
        </w:rPr>
        <w:t>⑷</w:t>
      </w:r>
      <w:r w:rsidR="000D0432">
        <w:rPr>
          <w:rFonts w:asciiTheme="minorEastAsia" w:eastAsiaTheme="minorEastAsia" w:hAnsiTheme="minorEastAsia" w:hint="eastAsia"/>
          <w:sz w:val="21"/>
        </w:rPr>
        <w:t xml:space="preserve">　</w:t>
      </w:r>
      <w:r w:rsidRPr="00BF3230">
        <w:rPr>
          <w:rFonts w:asciiTheme="minorEastAsia" w:eastAsiaTheme="minorEastAsia" w:hAnsiTheme="minorEastAsia" w:hint="eastAsia"/>
          <w:color w:val="000000" w:themeColor="text1"/>
          <w:sz w:val="21"/>
          <w:szCs w:val="21"/>
        </w:rPr>
        <w:t>危険物の取扱い作業の前後に点検を行い、その結果を記録し、保管する。なお、危険物の取扱い作業前の点検の際には、</w:t>
      </w:r>
      <w:r>
        <w:rPr>
          <w:rFonts w:asciiTheme="minorEastAsia" w:eastAsiaTheme="minorEastAsia" w:hAnsiTheme="minorEastAsia" w:hint="eastAsia"/>
          <w:color w:val="000000" w:themeColor="text1"/>
          <w:sz w:val="21"/>
          <w:szCs w:val="21"/>
        </w:rPr>
        <w:t>７</w:t>
      </w:r>
      <w:r w:rsidRPr="00BF3230">
        <w:rPr>
          <w:rFonts w:asciiTheme="minorEastAsia" w:eastAsiaTheme="minorEastAsia" w:hAnsiTheme="minorEastAsia" w:hint="eastAsia"/>
          <w:sz w:val="21"/>
        </w:rPr>
        <w:t>⑵</w:t>
      </w:r>
      <w:r w:rsidRPr="00BF3230">
        <w:rPr>
          <w:rFonts w:asciiTheme="minorEastAsia" w:eastAsiaTheme="minorEastAsia" w:hAnsiTheme="minorEastAsia" w:hint="eastAsia"/>
          <w:color w:val="000000" w:themeColor="text1"/>
          <w:sz w:val="21"/>
          <w:szCs w:val="21"/>
        </w:rPr>
        <w:t>に掲げる移動貯蔵タンクにおける危険物積載状況についても確認を行う。</w:t>
      </w:r>
    </w:p>
    <w:p w:rsidR="009615E1" w:rsidRDefault="009615E1" w:rsidP="009615E1">
      <w:pPr>
        <w:pStyle w:val="Default"/>
        <w:jc w:val="both"/>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10</w:t>
      </w:r>
      <w:r w:rsidR="000D0432">
        <w:rPr>
          <w:rFonts w:asciiTheme="minorEastAsia" w:eastAsiaTheme="minorEastAsia" w:hAnsiTheme="minorEastAsia" w:hint="eastAsia"/>
          <w:color w:val="000000" w:themeColor="text1"/>
          <w:sz w:val="21"/>
          <w:szCs w:val="21"/>
        </w:rPr>
        <w:t xml:space="preserve">　</w:t>
      </w:r>
      <w:r w:rsidRPr="009906DD">
        <w:rPr>
          <w:rFonts w:asciiTheme="minorEastAsia" w:eastAsiaTheme="minorEastAsia" w:hAnsiTheme="minorEastAsia" w:hint="eastAsia"/>
          <w:color w:val="000000" w:themeColor="text1"/>
          <w:sz w:val="21"/>
          <w:szCs w:val="21"/>
        </w:rPr>
        <w:t>その他必要な事項</w:t>
      </w:r>
    </w:p>
    <w:p w:rsidR="009615E1" w:rsidRDefault="009615E1" w:rsidP="000D0432">
      <w:pPr>
        <w:pStyle w:val="Default"/>
        <w:ind w:firstLineChars="100" w:firstLine="210"/>
        <w:rPr>
          <w:rFonts w:asciiTheme="minorEastAsia" w:hAnsiTheme="minorEastAsia"/>
          <w:color w:val="000000" w:themeColor="text1"/>
          <w:sz w:val="21"/>
          <w:szCs w:val="21"/>
        </w:rPr>
      </w:pPr>
      <w:r w:rsidRPr="006D3CAF">
        <w:rPr>
          <w:rFonts w:asciiTheme="minorEastAsia" w:eastAsiaTheme="minorEastAsia" w:hAnsiTheme="minorEastAsia" w:hint="eastAsia"/>
          <w:color w:val="000000" w:themeColor="text1"/>
          <w:sz w:val="21"/>
          <w:szCs w:val="21"/>
        </w:rPr>
        <w:t>⑴</w:t>
      </w:r>
      <w:r w:rsidR="000D0432">
        <w:rPr>
          <w:rFonts w:asciiTheme="minorEastAsia" w:eastAsiaTheme="minorEastAsia" w:hAnsiTheme="minorEastAsia" w:hint="eastAsia"/>
          <w:color w:val="000000" w:themeColor="text1"/>
          <w:sz w:val="21"/>
          <w:szCs w:val="21"/>
        </w:rPr>
        <w:t xml:space="preserve">　</w:t>
      </w:r>
      <w:r w:rsidRPr="00BF3230">
        <w:rPr>
          <w:rFonts w:asciiTheme="minorEastAsia" w:hAnsiTheme="minorEastAsia" w:hint="eastAsia"/>
          <w:color w:val="000000" w:themeColor="text1"/>
          <w:sz w:val="21"/>
          <w:szCs w:val="21"/>
        </w:rPr>
        <w:t>夜間等、給油業務が終了した後は、移動タンク貯蔵所を常置場所等に移動させる。</w:t>
      </w:r>
    </w:p>
    <w:p w:rsidR="0018620D" w:rsidRDefault="009615E1" w:rsidP="000D0432">
      <w:pPr>
        <w:autoSpaceDE w:val="0"/>
        <w:autoSpaceDN w:val="0"/>
        <w:adjustRightInd w:val="0"/>
        <w:ind w:leftChars="100" w:left="420" w:hangingChars="100" w:hanging="210"/>
        <w:jc w:val="left"/>
        <w:rPr>
          <w:rFonts w:asciiTheme="minorEastAsia" w:hAnsiTheme="minorEastAsia"/>
        </w:rPr>
      </w:pPr>
      <w:r w:rsidRPr="00BF3230">
        <w:rPr>
          <w:rFonts w:asciiTheme="minorEastAsia" w:hAnsiTheme="minorEastAsia" w:hint="eastAsia"/>
        </w:rPr>
        <w:t>⑵</w:t>
      </w:r>
      <w:r w:rsidR="00FD160D">
        <w:rPr>
          <w:rFonts w:asciiTheme="minorEastAsia" w:hAnsiTheme="minorEastAsia" w:cs="ＭＳ 明朝" w:hint="eastAsia"/>
          <w:kern w:val="0"/>
          <w:szCs w:val="21"/>
        </w:rPr>
        <w:t xml:space="preserve">　仮貯蔵・仮取扱いを行う場所や使用する資機材等を事前に確認し、安全上問題がある場合は仮貯蔵・仮取扱いを行わない。</w:t>
      </w:r>
    </w:p>
    <w:p w:rsidR="00FD160D" w:rsidRDefault="00B41C65" w:rsidP="00FD160D">
      <w:pPr>
        <w:autoSpaceDE w:val="0"/>
        <w:autoSpaceDN w:val="0"/>
        <w:adjustRightInd w:val="0"/>
        <w:ind w:leftChars="100" w:left="420" w:hangingChars="100" w:hanging="210"/>
        <w:jc w:val="left"/>
        <w:rPr>
          <w:rFonts w:asciiTheme="minorEastAsia" w:hAnsiTheme="minorEastAsia" w:cs="ＭＳ 明朝"/>
          <w:kern w:val="0"/>
          <w:szCs w:val="21"/>
        </w:rPr>
        <w:sectPr w:rsidR="00FD160D" w:rsidSect="003B5F79">
          <w:pgSz w:w="11906" w:h="16838"/>
          <w:pgMar w:top="1247" w:right="1247" w:bottom="1247" w:left="1247" w:header="851" w:footer="992" w:gutter="0"/>
          <w:cols w:space="425"/>
          <w:docGrid w:type="lines" w:linePitch="360"/>
        </w:sectPr>
      </w:pPr>
      <w:r>
        <w:rPr>
          <w:rFonts w:asciiTheme="minorEastAsia" w:hAnsiTheme="minorEastAsia" w:cs="ＭＳ 明朝" w:hint="eastAsia"/>
          <w:kern w:val="0"/>
          <w:szCs w:val="21"/>
        </w:rPr>
        <w:t>⑶</w:t>
      </w:r>
      <w:r w:rsidR="00B82239">
        <w:rPr>
          <w:rFonts w:asciiTheme="minorEastAsia" w:hAnsiTheme="minorEastAsia" w:cs="ＭＳ 明朝" w:hint="eastAsia"/>
          <w:kern w:val="0"/>
          <w:szCs w:val="21"/>
        </w:rPr>
        <w:t xml:space="preserve">　この実施計画を変更又は取りやめる場合は、所轄消防署へ届け出を行う</w:t>
      </w:r>
      <w:r w:rsidR="00FD160D">
        <w:rPr>
          <w:rFonts w:asciiTheme="minorEastAsia" w:hAnsiTheme="minorEastAsia" w:cs="ＭＳ 明朝" w:hint="eastAsia"/>
          <w:kern w:val="0"/>
          <w:szCs w:val="21"/>
        </w:rPr>
        <w:t>。</w:t>
      </w:r>
    </w:p>
    <w:p w:rsidR="00DA4942" w:rsidRPr="0018620D" w:rsidRDefault="00F47E45" w:rsidP="0018620D">
      <w:pPr>
        <w:autoSpaceDE w:val="0"/>
        <w:autoSpaceDN w:val="0"/>
        <w:adjustRightInd w:val="0"/>
        <w:ind w:leftChars="100" w:left="210" w:firstLineChars="100" w:firstLine="210"/>
        <w:jc w:val="left"/>
        <w:rPr>
          <w:rFonts w:asciiTheme="minorEastAsia" w:hAnsiTheme="minorEastAsia"/>
          <w:szCs w:val="21"/>
        </w:rPr>
      </w:pPr>
      <w:r>
        <w:rPr>
          <w:rFonts w:asciiTheme="minorEastAsia" w:hAnsiTheme="minorEastAsia"/>
          <w:noProof/>
          <w:szCs w:val="21"/>
        </w:rPr>
        <w:lastRenderedPageBreak/>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93980</wp:posOffset>
                </wp:positionV>
                <wp:extent cx="638175" cy="36195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638175"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E95CCB" id="正方形/長方形 1" o:spid="_x0000_s1026" style="position:absolute;left:0;text-align:left;margin-left:-.95pt;margin-top:7.4pt;width:50.25pt;height:28.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" fillcolor="white [3212]" strokecolor="white [3212]" strokeweight="1pt">
                <w10:wrap anchorx="margin"/>
              </v:rect>
            </w:pict>
          </mc:Fallback>
        </mc:AlternateContent>
      </w:r>
      <w:r w:rsidR="00B82239">
        <w:rPr>
          <w:rFonts w:asciiTheme="minorEastAsia" w:hAnsiTheme="minorEastAsia"/>
          <w:szCs w:val="21"/>
        </w:rPr>
        <w:pict>
          <v:shape id="_x0000_i1028" type="#_x0000_t75" style="width:695.25pt;height:454.5pt">
            <v:imagedata r:id="rId9" o:title="別添図④"/>
          </v:shape>
        </w:pict>
      </w:r>
    </w:p>
    <w:sectPr w:rsidR="00DA4942" w:rsidRPr="0018620D" w:rsidSect="003B5F79">
      <w:pgSz w:w="16838" w:h="11906" w:orient="landscape"/>
      <w:pgMar w:top="1247" w:right="1247" w:bottom="1247" w:left="124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78C" w:rsidRDefault="0003778C" w:rsidP="00B85462">
      <w:r>
        <w:separator/>
      </w:r>
    </w:p>
  </w:endnote>
  <w:endnote w:type="continuationSeparator" w:id="0">
    <w:p w:rsidR="0003778C" w:rsidRDefault="0003778C" w:rsidP="00B85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w:altName w:val="ＭＳ 明朝"/>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r –¾’©">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78C" w:rsidRDefault="0003778C" w:rsidP="00B85462">
      <w:r>
        <w:separator/>
      </w:r>
    </w:p>
  </w:footnote>
  <w:footnote w:type="continuationSeparator" w:id="0">
    <w:p w:rsidR="0003778C" w:rsidRDefault="0003778C" w:rsidP="00B854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2A8"/>
    <w:rsid w:val="0003778C"/>
    <w:rsid w:val="00053CFC"/>
    <w:rsid w:val="000D0432"/>
    <w:rsid w:val="000F5967"/>
    <w:rsid w:val="00145EA3"/>
    <w:rsid w:val="001561DC"/>
    <w:rsid w:val="0018620D"/>
    <w:rsid w:val="001A7698"/>
    <w:rsid w:val="00220045"/>
    <w:rsid w:val="00253BCF"/>
    <w:rsid w:val="003201BF"/>
    <w:rsid w:val="0033429A"/>
    <w:rsid w:val="00384D5F"/>
    <w:rsid w:val="003B5F79"/>
    <w:rsid w:val="003C75B1"/>
    <w:rsid w:val="003F3D7E"/>
    <w:rsid w:val="0041362F"/>
    <w:rsid w:val="004929F4"/>
    <w:rsid w:val="00516A54"/>
    <w:rsid w:val="00583C4E"/>
    <w:rsid w:val="00603F0B"/>
    <w:rsid w:val="0068298D"/>
    <w:rsid w:val="00684A62"/>
    <w:rsid w:val="0074318B"/>
    <w:rsid w:val="00745EDC"/>
    <w:rsid w:val="00787B4B"/>
    <w:rsid w:val="00842981"/>
    <w:rsid w:val="008911AE"/>
    <w:rsid w:val="0089152F"/>
    <w:rsid w:val="008B5EAB"/>
    <w:rsid w:val="008D17AB"/>
    <w:rsid w:val="009615E1"/>
    <w:rsid w:val="00982A80"/>
    <w:rsid w:val="009C2602"/>
    <w:rsid w:val="00AE11AB"/>
    <w:rsid w:val="00B30D9B"/>
    <w:rsid w:val="00B41358"/>
    <w:rsid w:val="00B41C65"/>
    <w:rsid w:val="00B63B31"/>
    <w:rsid w:val="00B712A8"/>
    <w:rsid w:val="00B82239"/>
    <w:rsid w:val="00B85462"/>
    <w:rsid w:val="00BB04A2"/>
    <w:rsid w:val="00BF629A"/>
    <w:rsid w:val="00C351BD"/>
    <w:rsid w:val="00C666F8"/>
    <w:rsid w:val="00D15326"/>
    <w:rsid w:val="00D71148"/>
    <w:rsid w:val="00DA4942"/>
    <w:rsid w:val="00E0605B"/>
    <w:rsid w:val="00E70224"/>
    <w:rsid w:val="00F127DD"/>
    <w:rsid w:val="00F43F90"/>
    <w:rsid w:val="00F47E45"/>
    <w:rsid w:val="00F759C8"/>
    <w:rsid w:val="00F76779"/>
    <w:rsid w:val="00F779A6"/>
    <w:rsid w:val="00FB71A6"/>
    <w:rsid w:val="00FD1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chartTrackingRefBased/>
  <w15:docId w15:val="{A201FEF4-63CB-4E6F-A4E0-07F928BF3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5462"/>
    <w:pPr>
      <w:tabs>
        <w:tab w:val="center" w:pos="4252"/>
        <w:tab w:val="right" w:pos="8504"/>
      </w:tabs>
      <w:snapToGrid w:val="0"/>
    </w:pPr>
  </w:style>
  <w:style w:type="character" w:customStyle="1" w:styleId="a4">
    <w:name w:val="ヘッダー (文字)"/>
    <w:basedOn w:val="a0"/>
    <w:link w:val="a3"/>
    <w:uiPriority w:val="99"/>
    <w:rsid w:val="00B85462"/>
  </w:style>
  <w:style w:type="paragraph" w:styleId="a5">
    <w:name w:val="footer"/>
    <w:basedOn w:val="a"/>
    <w:link w:val="a6"/>
    <w:uiPriority w:val="99"/>
    <w:unhideWhenUsed/>
    <w:rsid w:val="00B85462"/>
    <w:pPr>
      <w:tabs>
        <w:tab w:val="center" w:pos="4252"/>
        <w:tab w:val="right" w:pos="8504"/>
      </w:tabs>
      <w:snapToGrid w:val="0"/>
    </w:pPr>
  </w:style>
  <w:style w:type="character" w:customStyle="1" w:styleId="a6">
    <w:name w:val="フッター (文字)"/>
    <w:basedOn w:val="a0"/>
    <w:link w:val="a5"/>
    <w:uiPriority w:val="99"/>
    <w:rsid w:val="00B85462"/>
  </w:style>
  <w:style w:type="paragraph" w:customStyle="1" w:styleId="Default">
    <w:name w:val="Default"/>
    <w:rsid w:val="009615E1"/>
    <w:pPr>
      <w:widowControl w:val="0"/>
      <w:autoSpaceDE w:val="0"/>
      <w:autoSpaceDN w:val="0"/>
      <w:adjustRightInd w:val="0"/>
    </w:pPr>
    <w:rPr>
      <w:rFonts w:ascii="ＭＳ" w:eastAsia="ＭＳ" w:cs="ＭＳ"/>
      <w:color w:val="000000"/>
      <w:kern w:val="0"/>
      <w:sz w:val="24"/>
      <w:szCs w:val="24"/>
    </w:rPr>
  </w:style>
  <w:style w:type="table" w:styleId="a7">
    <w:name w:val="Table Grid"/>
    <w:basedOn w:val="a1"/>
    <w:uiPriority w:val="39"/>
    <w:rsid w:val="00B63B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45EA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45EA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602</TotalTime>
  <Pages>12</Pages>
  <Words>684</Words>
  <Characters>3903</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米森　英哉</dc:creator>
  <cp:keywords/>
  <dc:description/>
  <cp:lastModifiedBy>米森　英哉</cp:lastModifiedBy>
  <cp:revision>14</cp:revision>
  <cp:lastPrinted>2020-01-30T01:08:00Z</cp:lastPrinted>
  <dcterms:created xsi:type="dcterms:W3CDTF">2019-11-21T00:26:00Z</dcterms:created>
  <dcterms:modified xsi:type="dcterms:W3CDTF">2020-01-30T01:08:00Z</dcterms:modified>
</cp:coreProperties>
</file>