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197F41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「</w:t>
      </w:r>
      <w:r w:rsidR="005C38A0">
        <w:rPr>
          <w:rFonts w:asciiTheme="minorEastAsia" w:hAnsiTheme="minorEastAsia" w:hint="eastAsia"/>
          <w:sz w:val="28"/>
          <w:szCs w:val="28"/>
        </w:rPr>
        <w:t>町内会未来塾等</w:t>
      </w:r>
      <w:r w:rsidRPr="00A12C08">
        <w:rPr>
          <w:rFonts w:asciiTheme="minorEastAsia" w:hAnsiTheme="minorEastAsia" w:hint="eastAsia"/>
          <w:sz w:val="28"/>
          <w:szCs w:val="28"/>
        </w:rPr>
        <w:t>」企画運営業務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 市民文化局 市民自治推進室 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4F5C5E" w:rsidRPr="004F5C5E" w:rsidSect="00A51EFB">
      <w:headerReference w:type="default" r:id="rId7"/>
      <w:pgSz w:w="11906" w:h="16838"/>
      <w:pgMar w:top="1276" w:right="1701" w:bottom="1135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5A5284" w:rsidP="005A5284">
    <w:pPr>
      <w:pStyle w:val="a3"/>
      <w:jc w:val="right"/>
      <w:rPr>
        <w:sz w:val="24"/>
        <w:szCs w:val="24"/>
      </w:rPr>
    </w:pPr>
    <w:r w:rsidRPr="00A51EFB">
      <w:rPr>
        <w:rFonts w:hint="eastAsia"/>
        <w:sz w:val="24"/>
        <w:szCs w:val="24"/>
      </w:rPr>
      <w:t>（</w:t>
    </w:r>
    <w:r w:rsidR="00282670" w:rsidRPr="00A51EFB">
      <w:rPr>
        <w:rFonts w:hint="eastAsia"/>
        <w:sz w:val="24"/>
        <w:szCs w:val="24"/>
      </w:rPr>
      <w:t>様式</w:t>
    </w:r>
    <w:r w:rsidRPr="00A51EFB">
      <w:rPr>
        <w:rFonts w:hint="eastAsia"/>
        <w:sz w:val="24"/>
        <w:szCs w:val="24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1DB82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223.長谷川　千草</cp:lastModifiedBy>
  <cp:revision>9</cp:revision>
  <cp:lastPrinted>2019-05-21T03:13:00Z</cp:lastPrinted>
  <dcterms:created xsi:type="dcterms:W3CDTF">2014-03-25T12:25:00Z</dcterms:created>
  <dcterms:modified xsi:type="dcterms:W3CDTF">2019-05-21T03:14:00Z</dcterms:modified>
</cp:coreProperties>
</file>