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826936">
        <w:rPr>
          <w:rFonts w:hAnsi="ＭＳ 明朝" w:cs="ＭＳ明朝" w:hint="eastAsia"/>
          <w:kern w:val="0"/>
          <w:szCs w:val="21"/>
        </w:rPr>
        <w:t>本市またはその他官公庁の施設における機械警備業務の履行実績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  <w:bookmarkStart w:id="0" w:name="_GoBack"/>
      <w:bookmarkEnd w:id="0"/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3AED45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15.山田　誠一</cp:lastModifiedBy>
  <cp:revision>16</cp:revision>
  <cp:lastPrinted>2013-01-31T08:20:00Z</cp:lastPrinted>
  <dcterms:created xsi:type="dcterms:W3CDTF">2012-11-30T11:48:00Z</dcterms:created>
  <dcterms:modified xsi:type="dcterms:W3CDTF">2018-11-06T09:10:00Z</dcterms:modified>
</cp:coreProperties>
</file>